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BDFED" w14:textId="77777777" w:rsidR="004340C1" w:rsidRPr="000509DF" w:rsidRDefault="004340C1" w:rsidP="00792206">
      <w:pPr>
        <w:jc w:val="both"/>
        <w:rPr>
          <w:rFonts w:asciiTheme="majorHAnsi" w:hAnsiTheme="majorHAnsi" w:cstheme="majorHAnsi"/>
          <w:color w:val="000000"/>
          <w:sz w:val="24"/>
          <w:szCs w:val="24"/>
        </w:rPr>
      </w:pPr>
      <w:bookmarkStart w:id="0" w:name="_GoBack"/>
      <w:bookmarkEnd w:id="0"/>
      <w:r w:rsidRPr="000509DF">
        <w:rPr>
          <w:rFonts w:asciiTheme="majorHAnsi" w:hAnsiTheme="majorHAnsi" w:cstheme="majorHAnsi"/>
          <w:noProof/>
          <w:sz w:val="24"/>
          <w:szCs w:val="24"/>
        </w:rPr>
        <w:drawing>
          <wp:inline distT="0" distB="0" distL="0" distR="0" wp14:anchorId="1B45CC9D" wp14:editId="5FC754A3">
            <wp:extent cx="1571625" cy="3714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71625" cy="371475"/>
                    </a:xfrm>
                    <a:prstGeom prst="rect">
                      <a:avLst/>
                    </a:prstGeom>
                  </pic:spPr>
                </pic:pic>
              </a:graphicData>
            </a:graphic>
          </wp:inline>
        </w:drawing>
      </w:r>
    </w:p>
    <w:p w14:paraId="7ABA5DA3" w14:textId="77777777" w:rsidR="004340C1" w:rsidRPr="000509DF" w:rsidRDefault="004340C1" w:rsidP="00792206">
      <w:pPr>
        <w:jc w:val="both"/>
        <w:rPr>
          <w:rFonts w:asciiTheme="majorHAnsi" w:hAnsiTheme="majorHAnsi" w:cstheme="majorHAnsi"/>
          <w:color w:val="000000"/>
          <w:sz w:val="24"/>
          <w:szCs w:val="24"/>
        </w:rPr>
      </w:pPr>
    </w:p>
    <w:p w14:paraId="5AA72E8C" w14:textId="77777777" w:rsidR="0026005F" w:rsidRPr="000509DF" w:rsidRDefault="0064683A" w:rsidP="004340C1">
      <w:pPr>
        <w:jc w:val="both"/>
        <w:rPr>
          <w:rFonts w:asciiTheme="majorHAnsi" w:hAnsiTheme="majorHAnsi" w:cstheme="majorHAnsi"/>
          <w:color w:val="000000" w:themeColor="text1"/>
          <w:sz w:val="24"/>
          <w:szCs w:val="24"/>
          <w:shd w:val="clear" w:color="auto" w:fill="FFFFFF"/>
        </w:rPr>
      </w:pPr>
      <w:r w:rsidRPr="000509DF">
        <w:rPr>
          <w:rFonts w:asciiTheme="majorHAnsi" w:hAnsiTheme="majorHAnsi" w:cstheme="majorHAnsi"/>
          <w:color w:val="000000"/>
          <w:sz w:val="24"/>
          <w:szCs w:val="24"/>
        </w:rPr>
        <w:t>The Automa</w:t>
      </w:r>
      <w:r w:rsidR="00390563">
        <w:rPr>
          <w:rFonts w:asciiTheme="majorHAnsi" w:hAnsiTheme="majorHAnsi" w:cstheme="majorHAnsi"/>
          <w:color w:val="000000"/>
          <w:sz w:val="24"/>
          <w:szCs w:val="24"/>
        </w:rPr>
        <w:t>ted Package Verification (APV) S</w:t>
      </w:r>
      <w:r w:rsidRPr="000509DF">
        <w:rPr>
          <w:rFonts w:asciiTheme="majorHAnsi" w:hAnsiTheme="majorHAnsi" w:cstheme="majorHAnsi"/>
          <w:color w:val="000000"/>
          <w:sz w:val="24"/>
          <w:szCs w:val="24"/>
        </w:rPr>
        <w:t xml:space="preserve">ystem was launched in August of 2017. </w:t>
      </w:r>
      <w:r w:rsidRPr="000509DF">
        <w:rPr>
          <w:rFonts w:asciiTheme="majorHAnsi" w:hAnsiTheme="majorHAnsi" w:cstheme="majorHAnsi"/>
          <w:color w:val="000000" w:themeColor="text1"/>
          <w:sz w:val="24"/>
          <w:szCs w:val="24"/>
          <w:shd w:val="clear" w:color="auto" w:fill="FFFFFF"/>
        </w:rPr>
        <w:t>APV</w:t>
      </w:r>
      <w:r w:rsidR="00EB4C35" w:rsidRPr="000509DF">
        <w:rPr>
          <w:rFonts w:asciiTheme="majorHAnsi" w:hAnsiTheme="majorHAnsi" w:cstheme="majorHAnsi"/>
          <w:color w:val="000000" w:themeColor="text1"/>
          <w:sz w:val="24"/>
          <w:szCs w:val="24"/>
          <w:shd w:val="clear" w:color="auto" w:fill="FFFFFF"/>
        </w:rPr>
        <w:t xml:space="preserve"> </w:t>
      </w:r>
      <w:r w:rsidR="00EB1FE6">
        <w:rPr>
          <w:rFonts w:asciiTheme="majorHAnsi" w:hAnsiTheme="majorHAnsi" w:cstheme="majorHAnsi"/>
          <w:color w:val="000000" w:themeColor="text1"/>
          <w:sz w:val="24"/>
          <w:szCs w:val="24"/>
          <w:shd w:val="clear" w:color="auto" w:fill="FFFFFF"/>
        </w:rPr>
        <w:t xml:space="preserve">was </w:t>
      </w:r>
      <w:r w:rsidR="00EB4C35" w:rsidRPr="000509DF">
        <w:rPr>
          <w:rFonts w:asciiTheme="majorHAnsi" w:hAnsiTheme="majorHAnsi" w:cstheme="majorHAnsi"/>
          <w:color w:val="000000" w:themeColor="text1"/>
          <w:sz w:val="24"/>
          <w:szCs w:val="24"/>
          <w:shd w:val="clear" w:color="auto" w:fill="FFFFFF"/>
        </w:rPr>
        <w:t xml:space="preserve">built to </w:t>
      </w:r>
      <w:r w:rsidR="00EB1FE6">
        <w:rPr>
          <w:rFonts w:asciiTheme="majorHAnsi" w:hAnsiTheme="majorHAnsi" w:cstheme="majorHAnsi"/>
          <w:color w:val="000000" w:themeColor="text1"/>
          <w:sz w:val="24"/>
          <w:szCs w:val="24"/>
          <w:shd w:val="clear" w:color="auto" w:fill="FFFFFF"/>
        </w:rPr>
        <w:t xml:space="preserve">help </w:t>
      </w:r>
      <w:r w:rsidR="00EB4C35" w:rsidRPr="000509DF">
        <w:rPr>
          <w:rFonts w:asciiTheme="majorHAnsi" w:hAnsiTheme="majorHAnsi" w:cstheme="majorHAnsi"/>
          <w:color w:val="000000" w:themeColor="text1"/>
          <w:sz w:val="24"/>
          <w:szCs w:val="24"/>
          <w:shd w:val="clear" w:color="auto" w:fill="FFFFFF"/>
        </w:rPr>
        <w:t>automate, streamline, and create a better customer experience by capturing</w:t>
      </w:r>
      <w:r w:rsidR="00EB1FE6">
        <w:rPr>
          <w:rFonts w:asciiTheme="majorHAnsi" w:hAnsiTheme="majorHAnsi" w:cstheme="majorHAnsi"/>
          <w:color w:val="000000" w:themeColor="text1"/>
          <w:sz w:val="24"/>
          <w:szCs w:val="24"/>
          <w:shd w:val="clear" w:color="auto" w:fill="FFFFFF"/>
        </w:rPr>
        <w:t xml:space="preserve"> certain</w:t>
      </w:r>
      <w:r w:rsidR="00EB4C35" w:rsidRPr="000509DF">
        <w:rPr>
          <w:rFonts w:asciiTheme="majorHAnsi" w:hAnsiTheme="majorHAnsi" w:cstheme="majorHAnsi"/>
          <w:color w:val="000000" w:themeColor="text1"/>
          <w:sz w:val="24"/>
          <w:szCs w:val="24"/>
          <w:shd w:val="clear" w:color="auto" w:fill="FFFFFF"/>
        </w:rPr>
        <w:t xml:space="preserve"> postage discrepancies</w:t>
      </w:r>
      <w:r w:rsidRPr="000509DF">
        <w:rPr>
          <w:rFonts w:asciiTheme="majorHAnsi" w:hAnsiTheme="majorHAnsi" w:cstheme="majorHAnsi"/>
          <w:color w:val="000000" w:themeColor="text1"/>
          <w:sz w:val="24"/>
          <w:szCs w:val="24"/>
          <w:shd w:val="clear" w:color="auto" w:fill="FFFFFF"/>
        </w:rPr>
        <w:t xml:space="preserve"> </w:t>
      </w:r>
      <w:r w:rsidRPr="000509DF">
        <w:rPr>
          <w:rFonts w:asciiTheme="majorHAnsi" w:hAnsiTheme="majorHAnsi" w:cstheme="majorHAnsi"/>
          <w:color w:val="000000"/>
          <w:sz w:val="24"/>
          <w:szCs w:val="24"/>
        </w:rPr>
        <w:t xml:space="preserve">with domestic </w:t>
      </w:r>
      <w:r w:rsidRPr="000509DF">
        <w:rPr>
          <w:rFonts w:asciiTheme="majorHAnsi" w:hAnsiTheme="majorHAnsi" w:cstheme="majorHAnsi"/>
          <w:color w:val="000000"/>
          <w:sz w:val="24"/>
          <w:szCs w:val="24"/>
          <w:u w:val="single"/>
        </w:rPr>
        <w:t xml:space="preserve">PC </w:t>
      </w:r>
      <w:r w:rsidRPr="000509DF">
        <w:rPr>
          <w:rFonts w:asciiTheme="majorHAnsi" w:hAnsiTheme="majorHAnsi" w:cstheme="majorHAnsi"/>
          <w:sz w:val="24"/>
          <w:szCs w:val="24"/>
          <w:u w:val="single"/>
        </w:rPr>
        <w:t xml:space="preserve">Postage </w:t>
      </w:r>
      <w:r w:rsidRPr="000509DF">
        <w:rPr>
          <w:rFonts w:asciiTheme="majorHAnsi" w:hAnsiTheme="majorHAnsi" w:cstheme="majorHAnsi"/>
          <w:color w:val="000000"/>
          <w:sz w:val="24"/>
          <w:szCs w:val="24"/>
          <w:u w:val="single"/>
        </w:rPr>
        <w:t>/Click-N-Ship</w:t>
      </w:r>
      <w:r w:rsidRPr="000509DF">
        <w:rPr>
          <w:rFonts w:asciiTheme="majorHAnsi" w:hAnsiTheme="majorHAnsi" w:cstheme="majorHAnsi"/>
          <w:color w:val="000000"/>
          <w:sz w:val="24"/>
          <w:szCs w:val="24"/>
        </w:rPr>
        <w:t xml:space="preserve"> Indicia labels only</w:t>
      </w:r>
      <w:r w:rsidR="00EB4C35" w:rsidRPr="000509DF">
        <w:rPr>
          <w:rFonts w:asciiTheme="majorHAnsi" w:hAnsiTheme="majorHAnsi" w:cstheme="majorHAnsi"/>
          <w:color w:val="000000" w:themeColor="text1"/>
          <w:sz w:val="24"/>
          <w:szCs w:val="24"/>
          <w:shd w:val="clear" w:color="auto" w:fill="FFFFFF"/>
        </w:rPr>
        <w:t>. The primary purpose of the APV System is to support recovery of postage discrepancies in an automated fashion</w:t>
      </w:r>
      <w:r w:rsidR="00F06618" w:rsidRPr="000509DF">
        <w:rPr>
          <w:rFonts w:asciiTheme="majorHAnsi" w:hAnsiTheme="majorHAnsi" w:cstheme="majorHAnsi"/>
          <w:sz w:val="24"/>
          <w:szCs w:val="24"/>
        </w:rPr>
        <w:t xml:space="preserve">. </w:t>
      </w:r>
      <w:r w:rsidR="00EB4C35" w:rsidRPr="000509DF">
        <w:rPr>
          <w:rFonts w:asciiTheme="majorHAnsi" w:hAnsiTheme="majorHAnsi" w:cstheme="majorHAnsi"/>
          <w:color w:val="000000" w:themeColor="text1"/>
          <w:sz w:val="24"/>
          <w:szCs w:val="24"/>
          <w:shd w:val="clear" w:color="auto" w:fill="FFFFFF"/>
        </w:rPr>
        <w:t>After detecting discrepancies and calculating the postage adjustment, the system submit</w:t>
      </w:r>
      <w:r w:rsidR="00497155" w:rsidRPr="000509DF">
        <w:rPr>
          <w:rFonts w:asciiTheme="majorHAnsi" w:hAnsiTheme="majorHAnsi" w:cstheme="majorHAnsi"/>
          <w:color w:val="000000" w:themeColor="text1"/>
          <w:sz w:val="24"/>
          <w:szCs w:val="24"/>
          <w:shd w:val="clear" w:color="auto" w:fill="FFFFFF"/>
        </w:rPr>
        <w:t>s a file to v</w:t>
      </w:r>
      <w:r w:rsidR="00EB4C35" w:rsidRPr="000509DF">
        <w:rPr>
          <w:rFonts w:asciiTheme="majorHAnsi" w:hAnsiTheme="majorHAnsi" w:cstheme="majorHAnsi"/>
          <w:color w:val="000000" w:themeColor="text1"/>
          <w:sz w:val="24"/>
          <w:szCs w:val="24"/>
          <w:shd w:val="clear" w:color="auto" w:fill="FFFFFF"/>
        </w:rPr>
        <w:t>endors with data to support</w:t>
      </w:r>
      <w:r w:rsidR="00497155" w:rsidRPr="000509DF">
        <w:rPr>
          <w:rFonts w:asciiTheme="majorHAnsi" w:hAnsiTheme="majorHAnsi" w:cstheme="majorHAnsi"/>
          <w:color w:val="000000" w:themeColor="text1"/>
          <w:sz w:val="24"/>
          <w:szCs w:val="24"/>
          <w:shd w:val="clear" w:color="auto" w:fill="FFFFFF"/>
        </w:rPr>
        <w:t xml:space="preserve"> </w:t>
      </w:r>
      <w:r w:rsidR="00B23F6C">
        <w:rPr>
          <w:rFonts w:asciiTheme="majorHAnsi" w:hAnsiTheme="majorHAnsi" w:cstheme="majorHAnsi"/>
          <w:color w:val="000000" w:themeColor="text1"/>
          <w:sz w:val="24"/>
          <w:szCs w:val="24"/>
          <w:shd w:val="clear" w:color="auto" w:fill="FFFFFF"/>
        </w:rPr>
        <w:t xml:space="preserve">the </w:t>
      </w:r>
      <w:r w:rsidR="00497155" w:rsidRPr="000509DF">
        <w:rPr>
          <w:rFonts w:asciiTheme="majorHAnsi" w:hAnsiTheme="majorHAnsi" w:cstheme="majorHAnsi"/>
          <w:color w:val="000000" w:themeColor="text1"/>
          <w:sz w:val="24"/>
          <w:szCs w:val="24"/>
          <w:shd w:val="clear" w:color="auto" w:fill="FFFFFF"/>
        </w:rPr>
        <w:t>postage adjustment. Vendors</w:t>
      </w:r>
      <w:r w:rsidR="00EB4C35" w:rsidRPr="000509DF">
        <w:rPr>
          <w:rFonts w:asciiTheme="majorHAnsi" w:hAnsiTheme="majorHAnsi" w:cstheme="majorHAnsi"/>
          <w:color w:val="000000" w:themeColor="text1"/>
          <w:sz w:val="24"/>
          <w:szCs w:val="24"/>
          <w:shd w:val="clear" w:color="auto" w:fill="FFFFFF"/>
        </w:rPr>
        <w:t xml:space="preserve"> pay or collect the adjustment amount and enable customers to dispute postage adjustme</w:t>
      </w:r>
      <w:r w:rsidR="00497155" w:rsidRPr="000509DF">
        <w:rPr>
          <w:rFonts w:asciiTheme="majorHAnsi" w:hAnsiTheme="majorHAnsi" w:cstheme="majorHAnsi"/>
          <w:color w:val="000000" w:themeColor="text1"/>
          <w:sz w:val="24"/>
          <w:szCs w:val="24"/>
          <w:shd w:val="clear" w:color="auto" w:fill="FFFFFF"/>
        </w:rPr>
        <w:t xml:space="preserve">nts. APV </w:t>
      </w:r>
      <w:r w:rsidR="00EB4C35" w:rsidRPr="000509DF">
        <w:rPr>
          <w:rFonts w:asciiTheme="majorHAnsi" w:hAnsiTheme="majorHAnsi" w:cstheme="majorHAnsi"/>
          <w:color w:val="000000" w:themeColor="text1"/>
          <w:sz w:val="24"/>
          <w:szCs w:val="24"/>
          <w:shd w:val="clear" w:color="auto" w:fill="FFFFFF"/>
        </w:rPr>
        <w:t>maintain</w:t>
      </w:r>
      <w:r w:rsidR="00497155" w:rsidRPr="000509DF">
        <w:rPr>
          <w:rFonts w:asciiTheme="majorHAnsi" w:hAnsiTheme="majorHAnsi" w:cstheme="majorHAnsi"/>
          <w:color w:val="000000" w:themeColor="text1"/>
          <w:sz w:val="24"/>
          <w:szCs w:val="24"/>
          <w:shd w:val="clear" w:color="auto" w:fill="FFFFFF"/>
        </w:rPr>
        <w:t>s</w:t>
      </w:r>
      <w:r w:rsidR="00EB4C35" w:rsidRPr="000509DF">
        <w:rPr>
          <w:rFonts w:asciiTheme="majorHAnsi" w:hAnsiTheme="majorHAnsi" w:cstheme="majorHAnsi"/>
          <w:color w:val="000000" w:themeColor="text1"/>
          <w:sz w:val="24"/>
          <w:szCs w:val="24"/>
          <w:shd w:val="clear" w:color="auto" w:fill="FFFFFF"/>
        </w:rPr>
        <w:t xml:space="preserve"> records of all items related to postage adjustments and disputes.</w:t>
      </w:r>
    </w:p>
    <w:p w14:paraId="5AB1A645" w14:textId="77777777" w:rsidR="0026005F" w:rsidRPr="000509DF" w:rsidRDefault="0026005F" w:rsidP="00792206">
      <w:pPr>
        <w:jc w:val="both"/>
        <w:rPr>
          <w:rFonts w:asciiTheme="majorHAnsi" w:hAnsiTheme="majorHAnsi" w:cstheme="majorHAnsi"/>
          <w:color w:val="000000" w:themeColor="text1"/>
          <w:sz w:val="24"/>
          <w:szCs w:val="24"/>
          <w:shd w:val="clear" w:color="auto" w:fill="FFFFFF"/>
        </w:rPr>
      </w:pPr>
    </w:p>
    <w:p w14:paraId="6C44971B" w14:textId="6C34B762" w:rsidR="00DB706F" w:rsidRPr="00F77BF7" w:rsidRDefault="0026005F" w:rsidP="00792206">
      <w:pPr>
        <w:jc w:val="both"/>
        <w:rPr>
          <w:rFonts w:asciiTheme="majorHAnsi" w:hAnsiTheme="majorHAnsi" w:cstheme="majorHAnsi"/>
          <w:color w:val="000000"/>
          <w:sz w:val="24"/>
          <w:szCs w:val="24"/>
        </w:rPr>
      </w:pPr>
      <w:r w:rsidRPr="00F77BF7">
        <w:rPr>
          <w:rFonts w:asciiTheme="majorHAnsi" w:hAnsiTheme="majorHAnsi" w:cstheme="majorHAnsi"/>
          <w:color w:val="000000"/>
          <w:sz w:val="24"/>
          <w:szCs w:val="24"/>
        </w:rPr>
        <w:t>APV</w:t>
      </w:r>
      <w:r w:rsidR="00CB2051" w:rsidRPr="00F77BF7">
        <w:rPr>
          <w:rFonts w:asciiTheme="majorHAnsi" w:hAnsiTheme="majorHAnsi" w:cstheme="majorHAnsi"/>
          <w:color w:val="000000"/>
          <w:sz w:val="24"/>
          <w:szCs w:val="24"/>
        </w:rPr>
        <w:t xml:space="preserve"> and manual verification may result in </w:t>
      </w:r>
      <w:r w:rsidR="00EC2C3A" w:rsidRPr="00F77BF7">
        <w:rPr>
          <w:rFonts w:asciiTheme="majorHAnsi" w:hAnsiTheme="majorHAnsi" w:cstheme="majorHAnsi"/>
          <w:color w:val="000000"/>
          <w:sz w:val="24"/>
          <w:szCs w:val="24"/>
        </w:rPr>
        <w:t>separate</w:t>
      </w:r>
      <w:r w:rsidRPr="00F77BF7">
        <w:rPr>
          <w:rFonts w:asciiTheme="majorHAnsi" w:hAnsiTheme="majorHAnsi" w:cstheme="majorHAnsi"/>
          <w:color w:val="000000"/>
          <w:sz w:val="24"/>
          <w:szCs w:val="24"/>
        </w:rPr>
        <w:t xml:space="preserve"> postage </w:t>
      </w:r>
      <w:r w:rsidR="00EB1FE6" w:rsidRPr="00F77BF7">
        <w:rPr>
          <w:rFonts w:asciiTheme="majorHAnsi" w:hAnsiTheme="majorHAnsi" w:cstheme="majorHAnsi"/>
          <w:color w:val="000000"/>
          <w:sz w:val="24"/>
          <w:szCs w:val="24"/>
        </w:rPr>
        <w:t>adjustments</w:t>
      </w:r>
      <w:r w:rsidRPr="00F77BF7">
        <w:rPr>
          <w:rFonts w:asciiTheme="majorHAnsi" w:hAnsiTheme="majorHAnsi" w:cstheme="majorHAnsi"/>
          <w:color w:val="000000"/>
          <w:sz w:val="24"/>
          <w:szCs w:val="24"/>
        </w:rPr>
        <w:t>,</w:t>
      </w:r>
      <w:r w:rsidR="00EB1FE6" w:rsidRPr="00F77BF7">
        <w:rPr>
          <w:rFonts w:asciiTheme="majorHAnsi" w:hAnsiTheme="majorHAnsi" w:cstheme="majorHAnsi"/>
          <w:color w:val="000000"/>
          <w:sz w:val="24"/>
          <w:szCs w:val="24"/>
        </w:rPr>
        <w:t xml:space="preserve"> but</w:t>
      </w:r>
      <w:r w:rsidR="006F629E" w:rsidRPr="00F77BF7">
        <w:rPr>
          <w:rFonts w:asciiTheme="majorHAnsi" w:hAnsiTheme="majorHAnsi" w:cstheme="majorHAnsi"/>
          <w:color w:val="000000"/>
          <w:sz w:val="24"/>
          <w:szCs w:val="24"/>
        </w:rPr>
        <w:t xml:space="preserve"> mailers are still required </w:t>
      </w:r>
      <w:r w:rsidR="00EB1FE6" w:rsidRPr="00F77BF7">
        <w:rPr>
          <w:rFonts w:asciiTheme="majorHAnsi" w:hAnsiTheme="majorHAnsi" w:cstheme="majorHAnsi"/>
          <w:color w:val="000000"/>
          <w:sz w:val="24"/>
          <w:szCs w:val="24"/>
        </w:rPr>
        <w:t xml:space="preserve">per the Domestic Mail Manual 604.4.2.4 below to </w:t>
      </w:r>
      <w:r w:rsidR="00D163B9" w:rsidRPr="00F77BF7">
        <w:rPr>
          <w:rFonts w:asciiTheme="majorHAnsi" w:hAnsiTheme="majorHAnsi" w:cstheme="majorHAnsi"/>
          <w:color w:val="000000"/>
          <w:sz w:val="24"/>
          <w:szCs w:val="24"/>
        </w:rPr>
        <w:t xml:space="preserve">weigh, </w:t>
      </w:r>
      <w:r w:rsidR="00EB1FE6" w:rsidRPr="00F77BF7">
        <w:rPr>
          <w:rFonts w:asciiTheme="majorHAnsi" w:hAnsiTheme="majorHAnsi" w:cstheme="majorHAnsi"/>
          <w:color w:val="000000"/>
          <w:sz w:val="24"/>
          <w:szCs w:val="24"/>
        </w:rPr>
        <w:t>measure</w:t>
      </w:r>
      <w:r w:rsidR="00D163B9" w:rsidRPr="00F77BF7">
        <w:rPr>
          <w:rFonts w:asciiTheme="majorHAnsi" w:hAnsiTheme="majorHAnsi" w:cstheme="majorHAnsi"/>
          <w:color w:val="000000"/>
          <w:sz w:val="24"/>
          <w:szCs w:val="24"/>
        </w:rPr>
        <w:t>,</w:t>
      </w:r>
      <w:r w:rsidR="00EB1FE6" w:rsidRPr="00F77BF7">
        <w:rPr>
          <w:rFonts w:asciiTheme="majorHAnsi" w:hAnsiTheme="majorHAnsi" w:cstheme="majorHAnsi"/>
          <w:color w:val="000000"/>
          <w:sz w:val="24"/>
          <w:szCs w:val="24"/>
        </w:rPr>
        <w:t xml:space="preserve"> and label packages properly to qualify for accurate </w:t>
      </w:r>
      <w:r w:rsidR="00EC2C3A" w:rsidRPr="00F77BF7">
        <w:rPr>
          <w:rFonts w:asciiTheme="majorHAnsi" w:hAnsiTheme="majorHAnsi" w:cstheme="majorHAnsi"/>
          <w:color w:val="000000"/>
          <w:sz w:val="24"/>
          <w:szCs w:val="24"/>
        </w:rPr>
        <w:t xml:space="preserve">handling, delivery and </w:t>
      </w:r>
      <w:r w:rsidR="00EB1FE6" w:rsidRPr="00F77BF7">
        <w:rPr>
          <w:rFonts w:asciiTheme="majorHAnsi" w:hAnsiTheme="majorHAnsi" w:cstheme="majorHAnsi"/>
          <w:color w:val="000000"/>
          <w:sz w:val="24"/>
          <w:szCs w:val="24"/>
        </w:rPr>
        <w:t>postage assessment</w:t>
      </w:r>
      <w:r w:rsidR="00EC2C3A" w:rsidRPr="00F77BF7">
        <w:rPr>
          <w:rFonts w:asciiTheme="majorHAnsi" w:hAnsiTheme="majorHAnsi" w:cstheme="majorHAnsi"/>
          <w:color w:val="000000"/>
          <w:sz w:val="24"/>
          <w:szCs w:val="24"/>
        </w:rPr>
        <w:t>s</w:t>
      </w:r>
      <w:r w:rsidR="00EB1FE6" w:rsidRPr="00F77BF7">
        <w:rPr>
          <w:rFonts w:asciiTheme="majorHAnsi" w:hAnsiTheme="majorHAnsi" w:cstheme="majorHAnsi"/>
          <w:color w:val="000000"/>
          <w:sz w:val="24"/>
          <w:szCs w:val="24"/>
        </w:rPr>
        <w:t>.</w:t>
      </w:r>
      <w:r w:rsidR="00EB1FE6" w:rsidRPr="000509DF">
        <w:rPr>
          <w:rFonts w:asciiTheme="majorHAnsi" w:hAnsiTheme="majorHAnsi" w:cstheme="majorHAnsi"/>
          <w:color w:val="000000"/>
          <w:sz w:val="24"/>
          <w:szCs w:val="24"/>
        </w:rPr>
        <w:t xml:space="preserve"> </w:t>
      </w:r>
    </w:p>
    <w:p w14:paraId="1E65D22F" w14:textId="77777777" w:rsidR="0064683A" w:rsidRPr="00F77BF7" w:rsidRDefault="000F27B5" w:rsidP="000F27B5">
      <w:pPr>
        <w:jc w:val="both"/>
        <w:rPr>
          <w:rFonts w:asciiTheme="majorHAnsi" w:hAnsiTheme="majorHAnsi" w:cstheme="majorHAnsi"/>
          <w:color w:val="000000"/>
          <w:sz w:val="24"/>
          <w:szCs w:val="24"/>
        </w:rPr>
      </w:pPr>
      <w:r w:rsidRPr="00F77BF7">
        <w:rPr>
          <w:rFonts w:asciiTheme="majorHAnsi" w:hAnsiTheme="majorHAnsi" w:cstheme="majorHAnsi"/>
          <w:color w:val="000000"/>
          <w:sz w:val="24"/>
          <w:szCs w:val="24"/>
        </w:rPr>
        <w:t xml:space="preserve">For mailpieces with shortpaid or unpaid postage found in the mailstream, both manual and automated processes are used to detect and verify the discrepancy. </w:t>
      </w:r>
      <w:r w:rsidR="0064683A" w:rsidRPr="00F77BF7">
        <w:rPr>
          <w:rFonts w:asciiTheme="majorHAnsi" w:hAnsiTheme="majorHAnsi" w:cstheme="majorHAnsi"/>
          <w:color w:val="000000"/>
          <w:sz w:val="24"/>
          <w:szCs w:val="24"/>
        </w:rPr>
        <w:t xml:space="preserve"> </w:t>
      </w:r>
    </w:p>
    <w:p w14:paraId="433D13CA" w14:textId="77777777" w:rsidR="006F629E" w:rsidRPr="000509DF" w:rsidRDefault="00011F3C" w:rsidP="00CC08F1">
      <w:pPr>
        <w:jc w:val="both"/>
        <w:rPr>
          <w:rFonts w:asciiTheme="majorHAnsi" w:hAnsiTheme="majorHAnsi" w:cstheme="majorHAnsi"/>
          <w:color w:val="000000" w:themeColor="text1"/>
          <w:sz w:val="24"/>
          <w:szCs w:val="24"/>
          <w:shd w:val="clear" w:color="auto" w:fill="FFFFFF"/>
        </w:rPr>
      </w:pPr>
      <w:r>
        <w:rPr>
          <w:rFonts w:asciiTheme="majorHAnsi" w:hAnsiTheme="majorHAnsi" w:cstheme="majorHAnsi"/>
          <w:b/>
          <w:color w:val="000000" w:themeColor="text1"/>
          <w:sz w:val="24"/>
          <w:szCs w:val="24"/>
          <w:shd w:val="clear" w:color="auto" w:fill="FFFFFF"/>
        </w:rPr>
        <w:t>APV is not</w:t>
      </w:r>
      <w:r w:rsidR="00860F93" w:rsidRPr="000509DF">
        <w:rPr>
          <w:rFonts w:asciiTheme="majorHAnsi" w:hAnsiTheme="majorHAnsi" w:cstheme="majorHAnsi"/>
          <w:b/>
          <w:color w:val="000000" w:themeColor="text1"/>
          <w:sz w:val="24"/>
          <w:szCs w:val="24"/>
          <w:shd w:val="clear" w:color="auto" w:fill="FFFFFF"/>
        </w:rPr>
        <w:t xml:space="preserve"> a </w:t>
      </w:r>
      <w:r>
        <w:rPr>
          <w:rFonts w:asciiTheme="majorHAnsi" w:hAnsiTheme="majorHAnsi" w:cstheme="majorHAnsi"/>
          <w:b/>
          <w:color w:val="000000" w:themeColor="text1"/>
          <w:sz w:val="24"/>
          <w:szCs w:val="24"/>
          <w:shd w:val="clear" w:color="auto" w:fill="FFFFFF"/>
        </w:rPr>
        <w:t>re</w:t>
      </w:r>
      <w:r w:rsidR="00860F93" w:rsidRPr="000509DF">
        <w:rPr>
          <w:rFonts w:asciiTheme="majorHAnsi" w:hAnsiTheme="majorHAnsi" w:cstheme="majorHAnsi"/>
          <w:b/>
          <w:color w:val="000000" w:themeColor="text1"/>
          <w:sz w:val="24"/>
          <w:szCs w:val="24"/>
          <w:shd w:val="clear" w:color="auto" w:fill="FFFFFF"/>
        </w:rPr>
        <w:t xml:space="preserve">pricing engine </w:t>
      </w:r>
      <w:r>
        <w:rPr>
          <w:rFonts w:asciiTheme="majorHAnsi" w:hAnsiTheme="majorHAnsi" w:cstheme="majorHAnsi"/>
          <w:b/>
          <w:color w:val="000000" w:themeColor="text1"/>
          <w:sz w:val="24"/>
          <w:szCs w:val="24"/>
          <w:shd w:val="clear" w:color="auto" w:fill="FFFFFF"/>
        </w:rPr>
        <w:t>n</w:t>
      </w:r>
      <w:r w:rsidR="00860F93" w:rsidRPr="000509DF">
        <w:rPr>
          <w:rFonts w:asciiTheme="majorHAnsi" w:hAnsiTheme="majorHAnsi" w:cstheme="majorHAnsi"/>
          <w:b/>
          <w:color w:val="000000" w:themeColor="text1"/>
          <w:sz w:val="24"/>
          <w:szCs w:val="24"/>
          <w:shd w:val="clear" w:color="auto" w:fill="FFFFFF"/>
        </w:rPr>
        <w:t xml:space="preserve">or </w:t>
      </w:r>
      <w:r>
        <w:rPr>
          <w:rFonts w:asciiTheme="majorHAnsi" w:hAnsiTheme="majorHAnsi" w:cstheme="majorHAnsi"/>
          <w:b/>
          <w:color w:val="000000" w:themeColor="text1"/>
          <w:sz w:val="24"/>
          <w:szCs w:val="24"/>
          <w:shd w:val="clear" w:color="auto" w:fill="FFFFFF"/>
        </w:rPr>
        <w:t xml:space="preserve">should it be relied on as a </w:t>
      </w:r>
      <w:r w:rsidR="00860F93" w:rsidRPr="000509DF">
        <w:rPr>
          <w:rFonts w:asciiTheme="majorHAnsi" w:hAnsiTheme="majorHAnsi" w:cstheme="majorHAnsi"/>
          <w:b/>
          <w:color w:val="000000" w:themeColor="text1"/>
          <w:sz w:val="24"/>
          <w:szCs w:val="24"/>
          <w:shd w:val="clear" w:color="auto" w:fill="FFFFFF"/>
        </w:rPr>
        <w:t>quality control for mailers</w:t>
      </w:r>
      <w:r w:rsidR="00860F93" w:rsidRPr="000509DF">
        <w:rPr>
          <w:rFonts w:asciiTheme="majorHAnsi" w:hAnsiTheme="majorHAnsi" w:cstheme="majorHAnsi"/>
          <w:color w:val="000000" w:themeColor="text1"/>
          <w:sz w:val="24"/>
          <w:szCs w:val="24"/>
          <w:shd w:val="clear" w:color="auto" w:fill="FFFFFF"/>
        </w:rPr>
        <w:t>.</w:t>
      </w:r>
    </w:p>
    <w:p w14:paraId="192D0780" w14:textId="77777777" w:rsidR="00860F93" w:rsidRPr="000509DF" w:rsidRDefault="00860F93" w:rsidP="00CC08F1">
      <w:pPr>
        <w:jc w:val="both"/>
        <w:rPr>
          <w:rFonts w:asciiTheme="majorHAnsi" w:hAnsiTheme="majorHAnsi" w:cstheme="majorHAnsi"/>
          <w:color w:val="000000" w:themeColor="text1"/>
          <w:sz w:val="24"/>
          <w:szCs w:val="24"/>
          <w:shd w:val="clear" w:color="auto" w:fill="F7F7F7"/>
        </w:rPr>
      </w:pPr>
    </w:p>
    <w:p w14:paraId="6F85682E" w14:textId="77777777" w:rsidR="00860F93" w:rsidRPr="00BA45DC" w:rsidRDefault="00860F93" w:rsidP="00BA45DC">
      <w:pPr>
        <w:numPr>
          <w:ilvl w:val="0"/>
          <w:numId w:val="1"/>
        </w:numPr>
        <w:rPr>
          <w:rFonts w:asciiTheme="majorHAnsi" w:hAnsiTheme="majorHAnsi" w:cstheme="majorHAnsi"/>
          <w:sz w:val="24"/>
          <w:szCs w:val="24"/>
        </w:rPr>
      </w:pPr>
      <w:r w:rsidRPr="000509DF">
        <w:rPr>
          <w:rFonts w:asciiTheme="majorHAnsi" w:hAnsiTheme="majorHAnsi" w:cstheme="majorHAnsi"/>
          <w:bCs/>
          <w:sz w:val="24"/>
          <w:szCs w:val="24"/>
        </w:rPr>
        <w:t xml:space="preserve">USPS </w:t>
      </w:r>
      <w:r w:rsidR="00B03096">
        <w:rPr>
          <w:rFonts w:asciiTheme="majorHAnsi" w:hAnsiTheme="majorHAnsi" w:cstheme="majorHAnsi"/>
          <w:bCs/>
          <w:sz w:val="24"/>
          <w:szCs w:val="24"/>
          <w:u w:val="single"/>
        </w:rPr>
        <w:t>does not</w:t>
      </w:r>
      <w:r w:rsidR="00BA45DC" w:rsidRPr="00BA45DC">
        <w:rPr>
          <w:rFonts w:asciiTheme="majorHAnsi" w:hAnsiTheme="majorHAnsi" w:cstheme="majorHAnsi"/>
          <w:bCs/>
          <w:sz w:val="24"/>
          <w:szCs w:val="24"/>
        </w:rPr>
        <w:t xml:space="preserve"> </w:t>
      </w:r>
      <w:r w:rsidRPr="000509DF">
        <w:rPr>
          <w:rFonts w:asciiTheme="majorHAnsi" w:hAnsiTheme="majorHAnsi" w:cstheme="majorHAnsi"/>
          <w:bCs/>
          <w:sz w:val="24"/>
          <w:szCs w:val="24"/>
        </w:rPr>
        <w:t>individual</w:t>
      </w:r>
      <w:r w:rsidR="00BA45DC">
        <w:rPr>
          <w:rFonts w:asciiTheme="majorHAnsi" w:hAnsiTheme="majorHAnsi" w:cstheme="majorHAnsi"/>
          <w:bCs/>
          <w:sz w:val="24"/>
          <w:szCs w:val="24"/>
        </w:rPr>
        <w:t>ly rate</w:t>
      </w:r>
      <w:r w:rsidRPr="000509DF">
        <w:rPr>
          <w:rFonts w:asciiTheme="majorHAnsi" w:hAnsiTheme="majorHAnsi" w:cstheme="majorHAnsi"/>
          <w:bCs/>
          <w:sz w:val="24"/>
          <w:szCs w:val="24"/>
        </w:rPr>
        <w:t xml:space="preserve"> </w:t>
      </w:r>
      <w:r w:rsidR="00BA45DC">
        <w:rPr>
          <w:rFonts w:asciiTheme="majorHAnsi" w:hAnsiTheme="majorHAnsi" w:cstheme="majorHAnsi"/>
          <w:bCs/>
          <w:sz w:val="24"/>
          <w:szCs w:val="24"/>
        </w:rPr>
        <w:t>and invoice</w:t>
      </w:r>
      <w:r w:rsidRPr="000509DF">
        <w:rPr>
          <w:rFonts w:asciiTheme="majorHAnsi" w:hAnsiTheme="majorHAnsi" w:cstheme="majorHAnsi"/>
          <w:bCs/>
          <w:sz w:val="24"/>
          <w:szCs w:val="24"/>
        </w:rPr>
        <w:t xml:space="preserve"> every package tendered</w:t>
      </w:r>
      <w:r w:rsidR="00B03096">
        <w:rPr>
          <w:rFonts w:asciiTheme="majorHAnsi" w:hAnsiTheme="majorHAnsi" w:cstheme="majorHAnsi"/>
          <w:bCs/>
          <w:sz w:val="24"/>
          <w:szCs w:val="24"/>
        </w:rPr>
        <w:t>.</w:t>
      </w:r>
      <w:r w:rsidRPr="000509DF">
        <w:rPr>
          <w:rFonts w:asciiTheme="majorHAnsi" w:hAnsiTheme="majorHAnsi" w:cstheme="majorHAnsi"/>
          <w:bCs/>
          <w:sz w:val="24"/>
          <w:szCs w:val="24"/>
        </w:rPr>
        <w:t xml:space="preserve"> </w:t>
      </w:r>
      <w:r w:rsidR="00BA45DC">
        <w:rPr>
          <w:rFonts w:asciiTheme="majorHAnsi" w:hAnsiTheme="majorHAnsi" w:cstheme="majorHAnsi"/>
          <w:bCs/>
          <w:sz w:val="24"/>
          <w:szCs w:val="24"/>
        </w:rPr>
        <w:t xml:space="preserve">APV works in combination with our manual verification processes </w:t>
      </w:r>
      <w:r w:rsidR="00BA45DC" w:rsidRPr="00BA45DC">
        <w:rPr>
          <w:rFonts w:asciiTheme="majorHAnsi" w:hAnsiTheme="majorHAnsi" w:cstheme="majorHAnsi"/>
          <w:bCs/>
          <w:sz w:val="24"/>
          <w:szCs w:val="24"/>
        </w:rPr>
        <w:t>to protect revenue</w:t>
      </w:r>
      <w:r w:rsidR="00BA45DC">
        <w:rPr>
          <w:rFonts w:asciiTheme="majorHAnsi" w:hAnsiTheme="majorHAnsi" w:cstheme="majorHAnsi"/>
          <w:bCs/>
          <w:sz w:val="24"/>
          <w:szCs w:val="24"/>
        </w:rPr>
        <w:t>.</w:t>
      </w:r>
    </w:p>
    <w:p w14:paraId="05F73650" w14:textId="4C29A9F8" w:rsidR="00011F3C" w:rsidRPr="00664F33" w:rsidRDefault="00860F93" w:rsidP="00664F33">
      <w:pPr>
        <w:pStyle w:val="ListParagraph"/>
        <w:numPr>
          <w:ilvl w:val="0"/>
          <w:numId w:val="1"/>
        </w:numPr>
        <w:rPr>
          <w:rFonts w:asciiTheme="majorHAnsi" w:hAnsiTheme="majorHAnsi" w:cstheme="majorHAnsi"/>
          <w:sz w:val="24"/>
          <w:szCs w:val="24"/>
        </w:rPr>
      </w:pPr>
      <w:r w:rsidRPr="00664F33">
        <w:rPr>
          <w:rFonts w:asciiTheme="majorHAnsi" w:hAnsiTheme="majorHAnsi" w:cstheme="majorHAnsi"/>
          <w:bCs/>
          <w:sz w:val="24"/>
          <w:szCs w:val="24"/>
        </w:rPr>
        <w:t>All customers</w:t>
      </w:r>
      <w:r w:rsidR="00D163B9" w:rsidRPr="00664F33">
        <w:rPr>
          <w:rFonts w:asciiTheme="majorHAnsi" w:hAnsiTheme="majorHAnsi" w:cstheme="majorHAnsi"/>
          <w:bCs/>
          <w:sz w:val="24"/>
          <w:szCs w:val="24"/>
        </w:rPr>
        <w:t>, including meter/ PC Postage customers</w:t>
      </w:r>
      <w:r w:rsidRPr="00664F33">
        <w:rPr>
          <w:rFonts w:asciiTheme="majorHAnsi" w:hAnsiTheme="majorHAnsi" w:cstheme="majorHAnsi"/>
          <w:bCs/>
          <w:sz w:val="24"/>
          <w:szCs w:val="24"/>
        </w:rPr>
        <w:t xml:space="preserve"> are REQUIRED by the DMM to accurately rate and apply correct postage to each package. </w:t>
      </w:r>
    </w:p>
    <w:p w14:paraId="77EB5F52" w14:textId="77777777" w:rsidR="00011F3C" w:rsidRDefault="00011F3C" w:rsidP="00011F3C">
      <w:pPr>
        <w:rPr>
          <w:rFonts w:asciiTheme="majorHAnsi" w:hAnsiTheme="majorHAnsi" w:cstheme="majorHAnsi"/>
          <w:bCs/>
          <w:sz w:val="24"/>
          <w:szCs w:val="24"/>
        </w:rPr>
      </w:pPr>
    </w:p>
    <w:p w14:paraId="1BB4B8D7" w14:textId="77777777" w:rsidR="00860F93" w:rsidRPr="00011F3C" w:rsidRDefault="00860F93" w:rsidP="00011F3C">
      <w:pPr>
        <w:rPr>
          <w:rFonts w:asciiTheme="majorHAnsi" w:hAnsiTheme="majorHAnsi" w:cstheme="majorHAnsi"/>
          <w:sz w:val="24"/>
          <w:szCs w:val="24"/>
        </w:rPr>
      </w:pPr>
      <w:r w:rsidRPr="00011F3C">
        <w:rPr>
          <w:rFonts w:asciiTheme="majorHAnsi" w:hAnsiTheme="majorHAnsi" w:cstheme="majorHAnsi"/>
          <w:bCs/>
          <w:sz w:val="24"/>
          <w:szCs w:val="24"/>
        </w:rPr>
        <w:t>PES Postage Evidencing Systems (Meters/PC Postage)</w:t>
      </w:r>
    </w:p>
    <w:p w14:paraId="7F23C0E1" w14:textId="77777777" w:rsidR="00860F93" w:rsidRPr="002237C7" w:rsidRDefault="00860F93" w:rsidP="00860F93">
      <w:pPr>
        <w:rPr>
          <w:rFonts w:asciiTheme="majorHAnsi" w:hAnsiTheme="majorHAnsi" w:cstheme="majorHAnsi"/>
          <w:sz w:val="24"/>
          <w:szCs w:val="24"/>
        </w:rPr>
      </w:pPr>
      <w:r w:rsidRPr="002237C7">
        <w:rPr>
          <w:rFonts w:asciiTheme="majorHAnsi" w:hAnsiTheme="majorHAnsi" w:cstheme="majorHAnsi"/>
          <w:bCs/>
          <w:sz w:val="24"/>
          <w:szCs w:val="24"/>
        </w:rPr>
        <w:t>DMM 604.4.2.4 Denial of Use</w:t>
      </w:r>
    </w:p>
    <w:p w14:paraId="19AB8176" w14:textId="77777777" w:rsidR="00860F93" w:rsidRPr="002237C7" w:rsidRDefault="00860F93" w:rsidP="00860F93">
      <w:pPr>
        <w:rPr>
          <w:rFonts w:asciiTheme="majorHAnsi" w:hAnsiTheme="majorHAnsi" w:cstheme="majorHAnsi"/>
          <w:sz w:val="24"/>
          <w:szCs w:val="24"/>
        </w:rPr>
      </w:pPr>
      <w:r w:rsidRPr="002237C7">
        <w:rPr>
          <w:rFonts w:asciiTheme="majorHAnsi" w:hAnsiTheme="majorHAnsi" w:cstheme="majorHAnsi"/>
          <w:sz w:val="24"/>
          <w:szCs w:val="24"/>
        </w:rPr>
        <w:t xml:space="preserve">The customer authorized to use a postage evidencing system may be denied use when the customer: </w:t>
      </w:r>
    </w:p>
    <w:p w14:paraId="639239F2" w14:textId="77777777" w:rsidR="00860F93" w:rsidRPr="002237C7" w:rsidRDefault="00860F93" w:rsidP="00860F93">
      <w:pPr>
        <w:numPr>
          <w:ilvl w:val="0"/>
          <w:numId w:val="2"/>
        </w:numPr>
        <w:rPr>
          <w:rFonts w:asciiTheme="majorHAnsi" w:hAnsiTheme="majorHAnsi" w:cstheme="majorHAnsi"/>
          <w:sz w:val="24"/>
          <w:szCs w:val="24"/>
        </w:rPr>
      </w:pPr>
      <w:r w:rsidRPr="002237C7">
        <w:rPr>
          <w:rFonts w:asciiTheme="majorHAnsi" w:hAnsiTheme="majorHAnsi" w:cstheme="majorHAnsi"/>
          <w:sz w:val="24"/>
          <w:szCs w:val="24"/>
        </w:rPr>
        <w:t xml:space="preserve">Fails to comply with mailing standards. </w:t>
      </w:r>
    </w:p>
    <w:p w14:paraId="7BC5EDF3" w14:textId="77777777" w:rsidR="00860F93" w:rsidRPr="002237C7" w:rsidRDefault="00860F93" w:rsidP="00860F93">
      <w:pPr>
        <w:numPr>
          <w:ilvl w:val="0"/>
          <w:numId w:val="2"/>
        </w:numPr>
        <w:rPr>
          <w:rFonts w:asciiTheme="majorHAnsi" w:hAnsiTheme="majorHAnsi" w:cstheme="majorHAnsi"/>
          <w:sz w:val="24"/>
          <w:szCs w:val="24"/>
        </w:rPr>
      </w:pPr>
      <w:r w:rsidRPr="002237C7">
        <w:rPr>
          <w:rFonts w:asciiTheme="majorHAnsi" w:hAnsiTheme="majorHAnsi" w:cstheme="majorHAnsi"/>
          <w:sz w:val="24"/>
          <w:szCs w:val="24"/>
        </w:rPr>
        <w:t xml:space="preserve">Submits false or incomplete information. </w:t>
      </w:r>
    </w:p>
    <w:p w14:paraId="734678D6" w14:textId="77777777" w:rsidR="00860F93" w:rsidRPr="002237C7" w:rsidRDefault="00860F93" w:rsidP="00860F93">
      <w:pPr>
        <w:numPr>
          <w:ilvl w:val="0"/>
          <w:numId w:val="2"/>
        </w:numPr>
        <w:rPr>
          <w:rFonts w:asciiTheme="majorHAnsi" w:hAnsiTheme="majorHAnsi" w:cstheme="majorHAnsi"/>
          <w:sz w:val="24"/>
          <w:szCs w:val="24"/>
        </w:rPr>
      </w:pPr>
      <w:r w:rsidRPr="002237C7">
        <w:rPr>
          <w:rFonts w:asciiTheme="majorHAnsi" w:hAnsiTheme="majorHAnsi" w:cstheme="majorHAnsi"/>
          <w:bCs/>
          <w:sz w:val="24"/>
          <w:szCs w:val="24"/>
        </w:rPr>
        <w:t xml:space="preserve">Enters mailpieces for which there is a postage discrepancy into the mailstream. </w:t>
      </w:r>
    </w:p>
    <w:p w14:paraId="7196A9CB" w14:textId="77777777" w:rsidR="00860F93" w:rsidRPr="000509DF" w:rsidRDefault="00860F93" w:rsidP="00860F93">
      <w:pPr>
        <w:rPr>
          <w:rFonts w:asciiTheme="majorHAnsi" w:hAnsiTheme="majorHAnsi" w:cstheme="majorHAnsi"/>
          <w:sz w:val="24"/>
          <w:szCs w:val="24"/>
        </w:rPr>
      </w:pPr>
    </w:p>
    <w:p w14:paraId="3BFCBAEC" w14:textId="77777777" w:rsidR="00E43B71" w:rsidRPr="000509DF" w:rsidRDefault="00E43B71" w:rsidP="00CC08F1">
      <w:pPr>
        <w:rPr>
          <w:rFonts w:asciiTheme="majorHAnsi" w:hAnsiTheme="majorHAnsi" w:cstheme="majorHAnsi"/>
          <w:color w:val="000000"/>
          <w:sz w:val="24"/>
          <w:szCs w:val="24"/>
          <w:shd w:val="clear" w:color="auto" w:fill="F7F7F7"/>
        </w:rPr>
      </w:pPr>
    </w:p>
    <w:p w14:paraId="699BB20B" w14:textId="77777777" w:rsidR="00860F93" w:rsidRPr="000509DF" w:rsidRDefault="00860F93" w:rsidP="00860F93">
      <w:pPr>
        <w:rPr>
          <w:rFonts w:asciiTheme="majorHAnsi" w:hAnsiTheme="majorHAnsi" w:cstheme="majorHAnsi"/>
          <w:color w:val="000000"/>
          <w:sz w:val="24"/>
          <w:szCs w:val="24"/>
        </w:rPr>
      </w:pPr>
      <w:r w:rsidRPr="000509DF">
        <w:rPr>
          <w:rFonts w:asciiTheme="majorHAnsi" w:hAnsiTheme="majorHAnsi" w:cstheme="majorHAnsi"/>
          <w:color w:val="000000"/>
          <w:sz w:val="24"/>
          <w:szCs w:val="24"/>
        </w:rPr>
        <w:t xml:space="preserve">USPS will continue to expand APV capabilities with the launch of Package Platform beginning later this year.    </w:t>
      </w:r>
    </w:p>
    <w:p w14:paraId="150A46AF" w14:textId="77777777" w:rsidR="000F27B5" w:rsidRPr="000509DF" w:rsidRDefault="000F27B5" w:rsidP="00860F93">
      <w:pPr>
        <w:rPr>
          <w:rFonts w:asciiTheme="majorHAnsi" w:hAnsiTheme="majorHAnsi" w:cstheme="majorHAnsi"/>
          <w:color w:val="000000"/>
          <w:sz w:val="24"/>
          <w:szCs w:val="24"/>
        </w:rPr>
      </w:pPr>
    </w:p>
    <w:p w14:paraId="464676A0" w14:textId="77777777" w:rsidR="00860F93" w:rsidRDefault="00860F93" w:rsidP="00CC08F1">
      <w:pPr>
        <w:rPr>
          <w:rFonts w:asciiTheme="majorHAnsi" w:hAnsiTheme="majorHAnsi" w:cstheme="majorHAnsi"/>
          <w:color w:val="000000"/>
          <w:sz w:val="24"/>
          <w:szCs w:val="24"/>
          <w:shd w:val="clear" w:color="auto" w:fill="F7F7F7"/>
        </w:rPr>
      </w:pPr>
    </w:p>
    <w:p w14:paraId="1841A3CE" w14:textId="77777777" w:rsidR="0089669B" w:rsidRPr="000509DF" w:rsidRDefault="0089669B" w:rsidP="00CC08F1">
      <w:pPr>
        <w:rPr>
          <w:rFonts w:asciiTheme="majorHAnsi" w:hAnsiTheme="majorHAnsi" w:cstheme="majorHAnsi"/>
          <w:color w:val="000000"/>
          <w:sz w:val="24"/>
          <w:szCs w:val="24"/>
          <w:shd w:val="clear" w:color="auto" w:fill="F7F7F7"/>
        </w:rPr>
      </w:pPr>
    </w:p>
    <w:sdt>
      <w:sdtPr>
        <w:rPr>
          <w:rFonts w:asciiTheme="minorHAnsi" w:eastAsiaTheme="minorHAnsi" w:hAnsiTheme="minorHAnsi" w:cstheme="majorHAnsi"/>
          <w:color w:val="auto"/>
          <w:sz w:val="24"/>
          <w:szCs w:val="24"/>
        </w:rPr>
        <w:id w:val="583276700"/>
        <w:docPartObj>
          <w:docPartGallery w:val="Table of Contents"/>
          <w:docPartUnique/>
        </w:docPartObj>
      </w:sdtPr>
      <w:sdtEndPr>
        <w:rPr>
          <w:b/>
          <w:bCs/>
          <w:noProof/>
        </w:rPr>
      </w:sdtEndPr>
      <w:sdtContent>
        <w:p w14:paraId="55982A61" w14:textId="77777777" w:rsidR="00AD175A" w:rsidRDefault="00AD175A">
          <w:pPr>
            <w:pStyle w:val="TOCHeading"/>
            <w:rPr>
              <w:rFonts w:asciiTheme="minorHAnsi" w:eastAsiaTheme="minorHAnsi" w:hAnsiTheme="minorHAnsi" w:cstheme="majorHAnsi"/>
              <w:color w:val="auto"/>
              <w:sz w:val="24"/>
              <w:szCs w:val="24"/>
            </w:rPr>
          </w:pPr>
        </w:p>
        <w:p w14:paraId="48121E1C" w14:textId="77777777" w:rsidR="003C6506" w:rsidRDefault="003C6506">
          <w:pPr>
            <w:pStyle w:val="TOCHeading"/>
            <w:rPr>
              <w:rFonts w:asciiTheme="minorHAnsi" w:eastAsiaTheme="minorHAnsi" w:hAnsiTheme="minorHAnsi" w:cstheme="majorHAnsi"/>
              <w:color w:val="auto"/>
              <w:sz w:val="24"/>
              <w:szCs w:val="24"/>
            </w:rPr>
          </w:pPr>
        </w:p>
        <w:p w14:paraId="2935DAD9" w14:textId="499EBB68" w:rsidR="00A108C9" w:rsidRPr="000509DF" w:rsidRDefault="00A108C9">
          <w:pPr>
            <w:pStyle w:val="TOCHeading"/>
            <w:rPr>
              <w:rFonts w:cstheme="majorHAnsi"/>
              <w:sz w:val="24"/>
              <w:szCs w:val="24"/>
            </w:rPr>
          </w:pPr>
          <w:r w:rsidRPr="000509DF">
            <w:rPr>
              <w:rFonts w:cstheme="majorHAnsi"/>
              <w:sz w:val="24"/>
              <w:szCs w:val="24"/>
            </w:rPr>
            <w:t>Contents</w:t>
          </w:r>
        </w:p>
        <w:p w14:paraId="1219757A" w14:textId="77777777" w:rsidR="00A108C9" w:rsidRPr="000509DF" w:rsidRDefault="00A108C9">
          <w:pPr>
            <w:pStyle w:val="TOC1"/>
            <w:tabs>
              <w:tab w:val="right" w:leader="dot" w:pos="9350"/>
            </w:tabs>
            <w:rPr>
              <w:rFonts w:asciiTheme="majorHAnsi" w:eastAsiaTheme="minorEastAsia" w:hAnsiTheme="majorHAnsi" w:cstheme="majorHAnsi"/>
              <w:noProof/>
              <w:sz w:val="24"/>
              <w:szCs w:val="24"/>
            </w:rPr>
          </w:pPr>
          <w:r w:rsidRPr="000509DF">
            <w:rPr>
              <w:rFonts w:asciiTheme="majorHAnsi" w:hAnsiTheme="majorHAnsi" w:cstheme="majorHAnsi"/>
              <w:b/>
              <w:bCs/>
              <w:noProof/>
              <w:sz w:val="24"/>
              <w:szCs w:val="24"/>
            </w:rPr>
            <w:fldChar w:fldCharType="begin"/>
          </w:r>
          <w:r w:rsidRPr="000509DF">
            <w:rPr>
              <w:rFonts w:asciiTheme="majorHAnsi" w:hAnsiTheme="majorHAnsi" w:cstheme="majorHAnsi"/>
              <w:b/>
              <w:bCs/>
              <w:noProof/>
              <w:sz w:val="24"/>
              <w:szCs w:val="24"/>
            </w:rPr>
            <w:instrText xml:space="preserve"> TOC \o "1-3" \h \z \u </w:instrText>
          </w:r>
          <w:r w:rsidRPr="000509DF">
            <w:rPr>
              <w:rFonts w:asciiTheme="majorHAnsi" w:hAnsiTheme="majorHAnsi" w:cstheme="majorHAnsi"/>
              <w:b/>
              <w:bCs/>
              <w:noProof/>
              <w:sz w:val="24"/>
              <w:szCs w:val="24"/>
            </w:rPr>
            <w:fldChar w:fldCharType="separate"/>
          </w:r>
          <w:hyperlink w:anchor="_Toc6838782" w:history="1">
            <w:r w:rsidRPr="000509DF">
              <w:rPr>
                <w:rStyle w:val="Hyperlink"/>
                <w:rFonts w:asciiTheme="majorHAnsi" w:hAnsiTheme="majorHAnsi" w:cstheme="majorHAnsi"/>
                <w:noProof/>
                <w:sz w:val="24"/>
                <w:szCs w:val="24"/>
              </w:rPr>
              <w:t>What is APV?</w:t>
            </w:r>
            <w:r w:rsidRPr="000509DF">
              <w:rPr>
                <w:rFonts w:asciiTheme="majorHAnsi" w:hAnsiTheme="majorHAnsi" w:cstheme="majorHAnsi"/>
                <w:noProof/>
                <w:webHidden/>
                <w:sz w:val="24"/>
                <w:szCs w:val="24"/>
              </w:rPr>
              <w:tab/>
            </w:r>
            <w:r w:rsidRPr="000509DF">
              <w:rPr>
                <w:rFonts w:asciiTheme="majorHAnsi" w:hAnsiTheme="majorHAnsi" w:cstheme="majorHAnsi"/>
                <w:noProof/>
                <w:webHidden/>
                <w:sz w:val="24"/>
                <w:szCs w:val="24"/>
              </w:rPr>
              <w:fldChar w:fldCharType="begin"/>
            </w:r>
            <w:r w:rsidRPr="000509DF">
              <w:rPr>
                <w:rFonts w:asciiTheme="majorHAnsi" w:hAnsiTheme="majorHAnsi" w:cstheme="majorHAnsi"/>
                <w:noProof/>
                <w:webHidden/>
                <w:sz w:val="24"/>
                <w:szCs w:val="24"/>
              </w:rPr>
              <w:instrText xml:space="preserve"> PAGEREF _Toc6838782 \h </w:instrText>
            </w:r>
            <w:r w:rsidRPr="000509DF">
              <w:rPr>
                <w:rFonts w:asciiTheme="majorHAnsi" w:hAnsiTheme="majorHAnsi" w:cstheme="majorHAnsi"/>
                <w:noProof/>
                <w:webHidden/>
                <w:sz w:val="24"/>
                <w:szCs w:val="24"/>
              </w:rPr>
            </w:r>
            <w:r w:rsidRPr="000509DF">
              <w:rPr>
                <w:rFonts w:asciiTheme="majorHAnsi" w:hAnsiTheme="majorHAnsi" w:cstheme="majorHAnsi"/>
                <w:noProof/>
                <w:webHidden/>
                <w:sz w:val="24"/>
                <w:szCs w:val="24"/>
              </w:rPr>
              <w:fldChar w:fldCharType="separate"/>
            </w:r>
            <w:r w:rsidR="003A756F">
              <w:rPr>
                <w:rFonts w:asciiTheme="majorHAnsi" w:hAnsiTheme="majorHAnsi" w:cstheme="majorHAnsi"/>
                <w:noProof/>
                <w:webHidden/>
                <w:sz w:val="24"/>
                <w:szCs w:val="24"/>
              </w:rPr>
              <w:t>3</w:t>
            </w:r>
            <w:r w:rsidRPr="000509DF">
              <w:rPr>
                <w:rFonts w:asciiTheme="majorHAnsi" w:hAnsiTheme="majorHAnsi" w:cstheme="majorHAnsi"/>
                <w:noProof/>
                <w:webHidden/>
                <w:sz w:val="24"/>
                <w:szCs w:val="24"/>
              </w:rPr>
              <w:fldChar w:fldCharType="end"/>
            </w:r>
          </w:hyperlink>
        </w:p>
        <w:p w14:paraId="75BC7719" w14:textId="77777777" w:rsidR="00A108C9" w:rsidRPr="000509DF" w:rsidRDefault="003A756F">
          <w:pPr>
            <w:pStyle w:val="TOC1"/>
            <w:tabs>
              <w:tab w:val="right" w:leader="dot" w:pos="9350"/>
            </w:tabs>
            <w:rPr>
              <w:rFonts w:asciiTheme="majorHAnsi" w:eastAsiaTheme="minorEastAsia" w:hAnsiTheme="majorHAnsi" w:cstheme="majorHAnsi"/>
              <w:noProof/>
              <w:sz w:val="24"/>
              <w:szCs w:val="24"/>
            </w:rPr>
          </w:pPr>
          <w:hyperlink w:anchor="_Toc6838783" w:history="1">
            <w:r w:rsidR="00A108C9" w:rsidRPr="000509DF">
              <w:rPr>
                <w:rStyle w:val="Hyperlink"/>
                <w:rFonts w:asciiTheme="majorHAnsi" w:hAnsiTheme="majorHAnsi" w:cstheme="majorHAnsi"/>
                <w:noProof/>
                <w:sz w:val="24"/>
                <w:szCs w:val="24"/>
              </w:rPr>
              <w:t>Customer Questions</w:t>
            </w:r>
            <w:r w:rsidR="00A108C9" w:rsidRPr="000509DF">
              <w:rPr>
                <w:rFonts w:asciiTheme="majorHAnsi" w:hAnsiTheme="majorHAnsi" w:cstheme="majorHAnsi"/>
                <w:noProof/>
                <w:webHidden/>
                <w:sz w:val="24"/>
                <w:szCs w:val="24"/>
              </w:rPr>
              <w:tab/>
            </w:r>
            <w:r w:rsidR="00A108C9" w:rsidRPr="000509DF">
              <w:rPr>
                <w:rFonts w:asciiTheme="majorHAnsi" w:hAnsiTheme="majorHAnsi" w:cstheme="majorHAnsi"/>
                <w:noProof/>
                <w:webHidden/>
                <w:sz w:val="24"/>
                <w:szCs w:val="24"/>
              </w:rPr>
              <w:fldChar w:fldCharType="begin"/>
            </w:r>
            <w:r w:rsidR="00A108C9" w:rsidRPr="000509DF">
              <w:rPr>
                <w:rFonts w:asciiTheme="majorHAnsi" w:hAnsiTheme="majorHAnsi" w:cstheme="majorHAnsi"/>
                <w:noProof/>
                <w:webHidden/>
                <w:sz w:val="24"/>
                <w:szCs w:val="24"/>
              </w:rPr>
              <w:instrText xml:space="preserve"> PAGEREF _Toc6838783 \h </w:instrText>
            </w:r>
            <w:r w:rsidR="00A108C9" w:rsidRPr="000509DF">
              <w:rPr>
                <w:rFonts w:asciiTheme="majorHAnsi" w:hAnsiTheme="majorHAnsi" w:cstheme="majorHAnsi"/>
                <w:noProof/>
                <w:webHidden/>
                <w:sz w:val="24"/>
                <w:szCs w:val="24"/>
              </w:rPr>
            </w:r>
            <w:r w:rsidR="00A108C9" w:rsidRPr="000509DF">
              <w:rPr>
                <w:rFonts w:asciiTheme="majorHAnsi" w:hAnsiTheme="majorHAnsi" w:cstheme="majorHAnsi"/>
                <w:noProof/>
                <w:webHidden/>
                <w:sz w:val="24"/>
                <w:szCs w:val="24"/>
              </w:rPr>
              <w:fldChar w:fldCharType="separate"/>
            </w:r>
            <w:r>
              <w:rPr>
                <w:rFonts w:asciiTheme="majorHAnsi" w:hAnsiTheme="majorHAnsi" w:cstheme="majorHAnsi"/>
                <w:noProof/>
                <w:webHidden/>
                <w:sz w:val="24"/>
                <w:szCs w:val="24"/>
              </w:rPr>
              <w:t>3</w:t>
            </w:r>
            <w:r w:rsidR="00A108C9" w:rsidRPr="000509DF">
              <w:rPr>
                <w:rFonts w:asciiTheme="majorHAnsi" w:hAnsiTheme="majorHAnsi" w:cstheme="majorHAnsi"/>
                <w:noProof/>
                <w:webHidden/>
                <w:sz w:val="24"/>
                <w:szCs w:val="24"/>
              </w:rPr>
              <w:fldChar w:fldCharType="end"/>
            </w:r>
          </w:hyperlink>
        </w:p>
        <w:p w14:paraId="5A31F99C" w14:textId="77777777" w:rsidR="00A108C9" w:rsidRPr="000509DF" w:rsidRDefault="003A756F">
          <w:pPr>
            <w:pStyle w:val="TOC1"/>
            <w:tabs>
              <w:tab w:val="right" w:leader="dot" w:pos="9350"/>
            </w:tabs>
            <w:rPr>
              <w:rFonts w:asciiTheme="majorHAnsi" w:eastAsiaTheme="minorEastAsia" w:hAnsiTheme="majorHAnsi" w:cstheme="majorHAnsi"/>
              <w:noProof/>
              <w:sz w:val="24"/>
              <w:szCs w:val="24"/>
            </w:rPr>
          </w:pPr>
          <w:hyperlink w:anchor="_Toc6838784" w:history="1">
            <w:r w:rsidR="00A108C9" w:rsidRPr="000509DF">
              <w:rPr>
                <w:rStyle w:val="Hyperlink"/>
                <w:rFonts w:asciiTheme="majorHAnsi" w:hAnsiTheme="majorHAnsi" w:cstheme="majorHAnsi"/>
                <w:noProof/>
                <w:sz w:val="24"/>
                <w:szCs w:val="24"/>
              </w:rPr>
              <w:t>Disputes/Appeals</w:t>
            </w:r>
            <w:r w:rsidR="00A108C9" w:rsidRPr="000509DF">
              <w:rPr>
                <w:rFonts w:asciiTheme="majorHAnsi" w:hAnsiTheme="majorHAnsi" w:cstheme="majorHAnsi"/>
                <w:noProof/>
                <w:webHidden/>
                <w:sz w:val="24"/>
                <w:szCs w:val="24"/>
              </w:rPr>
              <w:tab/>
            </w:r>
            <w:r w:rsidR="00A108C9" w:rsidRPr="000509DF">
              <w:rPr>
                <w:rFonts w:asciiTheme="majorHAnsi" w:hAnsiTheme="majorHAnsi" w:cstheme="majorHAnsi"/>
                <w:noProof/>
                <w:webHidden/>
                <w:sz w:val="24"/>
                <w:szCs w:val="24"/>
              </w:rPr>
              <w:fldChar w:fldCharType="begin"/>
            </w:r>
            <w:r w:rsidR="00A108C9" w:rsidRPr="000509DF">
              <w:rPr>
                <w:rFonts w:asciiTheme="majorHAnsi" w:hAnsiTheme="majorHAnsi" w:cstheme="majorHAnsi"/>
                <w:noProof/>
                <w:webHidden/>
                <w:sz w:val="24"/>
                <w:szCs w:val="24"/>
              </w:rPr>
              <w:instrText xml:space="preserve"> PAGEREF _Toc6838784 \h </w:instrText>
            </w:r>
            <w:r w:rsidR="00A108C9" w:rsidRPr="000509DF">
              <w:rPr>
                <w:rFonts w:asciiTheme="majorHAnsi" w:hAnsiTheme="majorHAnsi" w:cstheme="majorHAnsi"/>
                <w:noProof/>
                <w:webHidden/>
                <w:sz w:val="24"/>
                <w:szCs w:val="24"/>
              </w:rPr>
            </w:r>
            <w:r w:rsidR="00A108C9" w:rsidRPr="000509DF">
              <w:rPr>
                <w:rFonts w:asciiTheme="majorHAnsi" w:hAnsiTheme="majorHAnsi" w:cstheme="majorHAnsi"/>
                <w:noProof/>
                <w:webHidden/>
                <w:sz w:val="24"/>
                <w:szCs w:val="24"/>
              </w:rPr>
              <w:fldChar w:fldCharType="separate"/>
            </w:r>
            <w:r>
              <w:rPr>
                <w:rFonts w:asciiTheme="majorHAnsi" w:hAnsiTheme="majorHAnsi" w:cstheme="majorHAnsi"/>
                <w:noProof/>
                <w:webHidden/>
                <w:sz w:val="24"/>
                <w:szCs w:val="24"/>
              </w:rPr>
              <w:t>5</w:t>
            </w:r>
            <w:r w:rsidR="00A108C9" w:rsidRPr="000509DF">
              <w:rPr>
                <w:rFonts w:asciiTheme="majorHAnsi" w:hAnsiTheme="majorHAnsi" w:cstheme="majorHAnsi"/>
                <w:noProof/>
                <w:webHidden/>
                <w:sz w:val="24"/>
                <w:szCs w:val="24"/>
              </w:rPr>
              <w:fldChar w:fldCharType="end"/>
            </w:r>
          </w:hyperlink>
        </w:p>
        <w:p w14:paraId="4A41B581" w14:textId="77777777" w:rsidR="00A108C9" w:rsidRPr="000509DF" w:rsidRDefault="003A756F">
          <w:pPr>
            <w:pStyle w:val="TOC1"/>
            <w:tabs>
              <w:tab w:val="right" w:leader="dot" w:pos="9350"/>
            </w:tabs>
            <w:rPr>
              <w:rFonts w:asciiTheme="majorHAnsi" w:eastAsiaTheme="minorEastAsia" w:hAnsiTheme="majorHAnsi" w:cstheme="majorHAnsi"/>
              <w:noProof/>
              <w:sz w:val="24"/>
              <w:szCs w:val="24"/>
            </w:rPr>
          </w:pPr>
          <w:hyperlink w:anchor="_Toc6838785" w:history="1">
            <w:r w:rsidR="00A108C9" w:rsidRPr="000509DF">
              <w:rPr>
                <w:rStyle w:val="Hyperlink"/>
                <w:rFonts w:asciiTheme="majorHAnsi" w:hAnsiTheme="majorHAnsi" w:cstheme="majorHAnsi"/>
                <w:noProof/>
                <w:sz w:val="24"/>
                <w:szCs w:val="24"/>
              </w:rPr>
              <w:t>How to Pay Postage Correctly</w:t>
            </w:r>
            <w:r w:rsidR="00A108C9" w:rsidRPr="000509DF">
              <w:rPr>
                <w:rFonts w:asciiTheme="majorHAnsi" w:hAnsiTheme="majorHAnsi" w:cstheme="majorHAnsi"/>
                <w:noProof/>
                <w:webHidden/>
                <w:sz w:val="24"/>
                <w:szCs w:val="24"/>
              </w:rPr>
              <w:tab/>
            </w:r>
            <w:r w:rsidR="00A108C9" w:rsidRPr="000509DF">
              <w:rPr>
                <w:rFonts w:asciiTheme="majorHAnsi" w:hAnsiTheme="majorHAnsi" w:cstheme="majorHAnsi"/>
                <w:noProof/>
                <w:webHidden/>
                <w:sz w:val="24"/>
                <w:szCs w:val="24"/>
              </w:rPr>
              <w:fldChar w:fldCharType="begin"/>
            </w:r>
            <w:r w:rsidR="00A108C9" w:rsidRPr="000509DF">
              <w:rPr>
                <w:rFonts w:asciiTheme="majorHAnsi" w:hAnsiTheme="majorHAnsi" w:cstheme="majorHAnsi"/>
                <w:noProof/>
                <w:webHidden/>
                <w:sz w:val="24"/>
                <w:szCs w:val="24"/>
              </w:rPr>
              <w:instrText xml:space="preserve"> PAGEREF _Toc6838785 \h </w:instrText>
            </w:r>
            <w:r w:rsidR="00A108C9" w:rsidRPr="000509DF">
              <w:rPr>
                <w:rFonts w:asciiTheme="majorHAnsi" w:hAnsiTheme="majorHAnsi" w:cstheme="majorHAnsi"/>
                <w:noProof/>
                <w:webHidden/>
                <w:sz w:val="24"/>
                <w:szCs w:val="24"/>
              </w:rPr>
            </w:r>
            <w:r w:rsidR="00A108C9" w:rsidRPr="000509DF">
              <w:rPr>
                <w:rFonts w:asciiTheme="majorHAnsi" w:hAnsiTheme="majorHAnsi" w:cstheme="majorHAnsi"/>
                <w:noProof/>
                <w:webHidden/>
                <w:sz w:val="24"/>
                <w:szCs w:val="24"/>
              </w:rPr>
              <w:fldChar w:fldCharType="separate"/>
            </w:r>
            <w:r>
              <w:rPr>
                <w:rFonts w:asciiTheme="majorHAnsi" w:hAnsiTheme="majorHAnsi" w:cstheme="majorHAnsi"/>
                <w:noProof/>
                <w:webHidden/>
                <w:sz w:val="24"/>
                <w:szCs w:val="24"/>
              </w:rPr>
              <w:t>6</w:t>
            </w:r>
            <w:r w:rsidR="00A108C9" w:rsidRPr="000509DF">
              <w:rPr>
                <w:rFonts w:asciiTheme="majorHAnsi" w:hAnsiTheme="majorHAnsi" w:cstheme="majorHAnsi"/>
                <w:noProof/>
                <w:webHidden/>
                <w:sz w:val="24"/>
                <w:szCs w:val="24"/>
              </w:rPr>
              <w:fldChar w:fldCharType="end"/>
            </w:r>
          </w:hyperlink>
        </w:p>
        <w:p w14:paraId="55DCFBEA" w14:textId="77777777" w:rsidR="00A108C9" w:rsidRPr="000509DF" w:rsidRDefault="00A108C9">
          <w:pPr>
            <w:rPr>
              <w:rFonts w:asciiTheme="majorHAnsi" w:hAnsiTheme="majorHAnsi" w:cstheme="majorHAnsi"/>
              <w:sz w:val="24"/>
              <w:szCs w:val="24"/>
            </w:rPr>
          </w:pPr>
          <w:r w:rsidRPr="000509DF">
            <w:rPr>
              <w:rFonts w:asciiTheme="majorHAnsi" w:hAnsiTheme="majorHAnsi" w:cstheme="majorHAnsi"/>
              <w:b/>
              <w:bCs/>
              <w:noProof/>
              <w:sz w:val="24"/>
              <w:szCs w:val="24"/>
            </w:rPr>
            <w:fldChar w:fldCharType="end"/>
          </w:r>
        </w:p>
      </w:sdtContent>
    </w:sdt>
    <w:p w14:paraId="19B928FC" w14:textId="77777777" w:rsidR="00E43B71" w:rsidRPr="000509DF" w:rsidRDefault="00E43B71" w:rsidP="00792206">
      <w:pPr>
        <w:pStyle w:val="Heading1"/>
        <w:rPr>
          <w:rFonts w:asciiTheme="majorHAnsi" w:hAnsiTheme="majorHAnsi" w:cstheme="majorHAnsi"/>
          <w:sz w:val="24"/>
          <w:szCs w:val="24"/>
          <w:shd w:val="clear" w:color="auto" w:fill="F7F7F7"/>
        </w:rPr>
      </w:pPr>
    </w:p>
    <w:p w14:paraId="6F661161" w14:textId="77777777" w:rsidR="00CB7F6F" w:rsidRPr="000509DF" w:rsidRDefault="00CB7F6F" w:rsidP="00CB7F6F">
      <w:pPr>
        <w:pStyle w:val="Heading1"/>
        <w:ind w:left="0" w:firstLine="0"/>
        <w:rPr>
          <w:rFonts w:asciiTheme="majorHAnsi" w:hAnsiTheme="majorHAnsi" w:cstheme="majorHAnsi"/>
          <w:sz w:val="24"/>
          <w:szCs w:val="24"/>
        </w:rPr>
      </w:pPr>
      <w:bookmarkStart w:id="1" w:name="_Toc4824"/>
    </w:p>
    <w:p w14:paraId="39B59B2B" w14:textId="77777777" w:rsidR="00CB7F6F" w:rsidRPr="000509DF" w:rsidRDefault="00CB7F6F" w:rsidP="00CB7F6F">
      <w:pPr>
        <w:pStyle w:val="Heading1"/>
        <w:ind w:left="0" w:firstLine="0"/>
        <w:rPr>
          <w:rFonts w:asciiTheme="majorHAnsi" w:hAnsiTheme="majorHAnsi" w:cstheme="majorHAnsi"/>
          <w:sz w:val="24"/>
          <w:szCs w:val="24"/>
        </w:rPr>
      </w:pPr>
    </w:p>
    <w:p w14:paraId="070E8DE0" w14:textId="77777777" w:rsidR="00792206" w:rsidRPr="000509DF" w:rsidRDefault="00792206" w:rsidP="00792206">
      <w:pPr>
        <w:rPr>
          <w:rFonts w:asciiTheme="majorHAnsi" w:hAnsiTheme="majorHAnsi" w:cstheme="majorHAnsi"/>
          <w:sz w:val="24"/>
          <w:szCs w:val="24"/>
        </w:rPr>
      </w:pPr>
    </w:p>
    <w:p w14:paraId="54658844" w14:textId="77777777" w:rsidR="00792206" w:rsidRPr="000509DF" w:rsidRDefault="00792206" w:rsidP="00792206">
      <w:pPr>
        <w:rPr>
          <w:rFonts w:asciiTheme="majorHAnsi" w:hAnsiTheme="majorHAnsi" w:cstheme="majorHAnsi"/>
          <w:sz w:val="24"/>
          <w:szCs w:val="24"/>
        </w:rPr>
      </w:pPr>
    </w:p>
    <w:p w14:paraId="562973E4" w14:textId="77777777" w:rsidR="00792206" w:rsidRPr="000509DF" w:rsidRDefault="00792206" w:rsidP="00792206">
      <w:pPr>
        <w:rPr>
          <w:rFonts w:asciiTheme="majorHAnsi" w:hAnsiTheme="majorHAnsi" w:cstheme="majorHAnsi"/>
          <w:sz w:val="24"/>
          <w:szCs w:val="24"/>
        </w:rPr>
      </w:pPr>
    </w:p>
    <w:p w14:paraId="0F4FCDD8" w14:textId="77777777" w:rsidR="00792206" w:rsidRPr="000509DF" w:rsidRDefault="00792206" w:rsidP="00792206">
      <w:pPr>
        <w:rPr>
          <w:rFonts w:asciiTheme="majorHAnsi" w:hAnsiTheme="majorHAnsi" w:cstheme="majorHAnsi"/>
          <w:sz w:val="24"/>
          <w:szCs w:val="24"/>
        </w:rPr>
      </w:pPr>
    </w:p>
    <w:p w14:paraId="03988D0C" w14:textId="77777777" w:rsidR="00792206" w:rsidRPr="000509DF" w:rsidRDefault="00792206" w:rsidP="00792206">
      <w:pPr>
        <w:rPr>
          <w:rFonts w:asciiTheme="majorHAnsi" w:hAnsiTheme="majorHAnsi" w:cstheme="majorHAnsi"/>
          <w:sz w:val="24"/>
          <w:szCs w:val="24"/>
        </w:rPr>
      </w:pPr>
    </w:p>
    <w:p w14:paraId="0E67B3F8" w14:textId="77777777" w:rsidR="00792206" w:rsidRPr="000509DF" w:rsidRDefault="00792206" w:rsidP="00792206">
      <w:pPr>
        <w:rPr>
          <w:rFonts w:asciiTheme="majorHAnsi" w:hAnsiTheme="majorHAnsi" w:cstheme="majorHAnsi"/>
          <w:sz w:val="24"/>
          <w:szCs w:val="24"/>
        </w:rPr>
      </w:pPr>
    </w:p>
    <w:p w14:paraId="3B6FE3D2" w14:textId="77777777" w:rsidR="00792206" w:rsidRPr="000509DF" w:rsidRDefault="00792206" w:rsidP="00792206">
      <w:pPr>
        <w:rPr>
          <w:rFonts w:asciiTheme="majorHAnsi" w:hAnsiTheme="majorHAnsi" w:cstheme="majorHAnsi"/>
          <w:sz w:val="24"/>
          <w:szCs w:val="24"/>
        </w:rPr>
      </w:pPr>
    </w:p>
    <w:p w14:paraId="4E83C801" w14:textId="77777777" w:rsidR="00792206" w:rsidRPr="000509DF" w:rsidRDefault="00792206" w:rsidP="00792206">
      <w:pPr>
        <w:rPr>
          <w:rFonts w:asciiTheme="majorHAnsi" w:hAnsiTheme="majorHAnsi" w:cstheme="majorHAnsi"/>
          <w:sz w:val="24"/>
          <w:szCs w:val="24"/>
        </w:rPr>
      </w:pPr>
    </w:p>
    <w:p w14:paraId="309CAA9A" w14:textId="77777777" w:rsidR="00792206" w:rsidRPr="000509DF" w:rsidRDefault="00792206" w:rsidP="00792206">
      <w:pPr>
        <w:rPr>
          <w:rFonts w:asciiTheme="majorHAnsi" w:hAnsiTheme="majorHAnsi" w:cstheme="majorHAnsi"/>
          <w:sz w:val="24"/>
          <w:szCs w:val="24"/>
        </w:rPr>
      </w:pPr>
    </w:p>
    <w:p w14:paraId="0549A06E" w14:textId="77777777" w:rsidR="00792206" w:rsidRPr="000509DF" w:rsidRDefault="00792206" w:rsidP="00792206">
      <w:pPr>
        <w:rPr>
          <w:rFonts w:asciiTheme="majorHAnsi" w:hAnsiTheme="majorHAnsi" w:cstheme="majorHAnsi"/>
          <w:sz w:val="24"/>
          <w:szCs w:val="24"/>
        </w:rPr>
      </w:pPr>
    </w:p>
    <w:p w14:paraId="749C3E33" w14:textId="77777777" w:rsidR="00792206" w:rsidRPr="000509DF" w:rsidRDefault="00792206" w:rsidP="00792206">
      <w:pPr>
        <w:rPr>
          <w:rFonts w:asciiTheme="majorHAnsi" w:hAnsiTheme="majorHAnsi" w:cstheme="majorHAnsi"/>
          <w:sz w:val="24"/>
          <w:szCs w:val="24"/>
        </w:rPr>
      </w:pPr>
    </w:p>
    <w:p w14:paraId="290B2B1B" w14:textId="77777777" w:rsidR="00792206" w:rsidRPr="000509DF" w:rsidRDefault="00792206" w:rsidP="00792206">
      <w:pPr>
        <w:rPr>
          <w:rFonts w:asciiTheme="majorHAnsi" w:hAnsiTheme="majorHAnsi" w:cstheme="majorHAnsi"/>
          <w:sz w:val="24"/>
          <w:szCs w:val="24"/>
        </w:rPr>
      </w:pPr>
    </w:p>
    <w:p w14:paraId="2C8178F6" w14:textId="77777777" w:rsidR="00792206" w:rsidRPr="000509DF" w:rsidRDefault="00792206" w:rsidP="00792206">
      <w:pPr>
        <w:rPr>
          <w:rFonts w:asciiTheme="majorHAnsi" w:hAnsiTheme="majorHAnsi" w:cstheme="majorHAnsi"/>
          <w:sz w:val="24"/>
          <w:szCs w:val="24"/>
        </w:rPr>
      </w:pPr>
    </w:p>
    <w:p w14:paraId="7E0A3A26" w14:textId="77777777" w:rsidR="00792206" w:rsidRPr="000509DF" w:rsidRDefault="00792206" w:rsidP="00792206">
      <w:pPr>
        <w:rPr>
          <w:rFonts w:asciiTheme="majorHAnsi" w:hAnsiTheme="majorHAnsi" w:cstheme="majorHAnsi"/>
          <w:sz w:val="24"/>
          <w:szCs w:val="24"/>
        </w:rPr>
      </w:pPr>
    </w:p>
    <w:p w14:paraId="6965BA44" w14:textId="77777777" w:rsidR="00792206" w:rsidRPr="000509DF" w:rsidRDefault="00792206" w:rsidP="00792206">
      <w:pPr>
        <w:rPr>
          <w:rFonts w:asciiTheme="majorHAnsi" w:hAnsiTheme="majorHAnsi" w:cstheme="majorHAnsi"/>
          <w:sz w:val="24"/>
          <w:szCs w:val="24"/>
        </w:rPr>
      </w:pPr>
    </w:p>
    <w:p w14:paraId="7EA7A348" w14:textId="77777777" w:rsidR="00792206" w:rsidRPr="000509DF" w:rsidRDefault="00792206" w:rsidP="00792206">
      <w:pPr>
        <w:rPr>
          <w:rFonts w:asciiTheme="majorHAnsi" w:hAnsiTheme="majorHAnsi" w:cstheme="majorHAnsi"/>
          <w:sz w:val="24"/>
          <w:szCs w:val="24"/>
        </w:rPr>
      </w:pPr>
    </w:p>
    <w:p w14:paraId="00300688" w14:textId="77777777" w:rsidR="00792206" w:rsidRPr="000509DF" w:rsidRDefault="00792206" w:rsidP="00792206">
      <w:pPr>
        <w:rPr>
          <w:rFonts w:asciiTheme="majorHAnsi" w:hAnsiTheme="majorHAnsi" w:cstheme="majorHAnsi"/>
          <w:sz w:val="24"/>
          <w:szCs w:val="24"/>
        </w:rPr>
      </w:pPr>
    </w:p>
    <w:p w14:paraId="4D774F2B" w14:textId="77777777" w:rsidR="00792206" w:rsidRPr="000509DF" w:rsidRDefault="00792206" w:rsidP="00792206">
      <w:pPr>
        <w:rPr>
          <w:rFonts w:asciiTheme="majorHAnsi" w:hAnsiTheme="majorHAnsi" w:cstheme="majorHAnsi"/>
          <w:sz w:val="24"/>
          <w:szCs w:val="24"/>
        </w:rPr>
      </w:pPr>
    </w:p>
    <w:p w14:paraId="75251490" w14:textId="77777777" w:rsidR="00792206" w:rsidRPr="000509DF" w:rsidRDefault="00792206" w:rsidP="00792206">
      <w:pPr>
        <w:rPr>
          <w:rFonts w:asciiTheme="majorHAnsi" w:hAnsiTheme="majorHAnsi" w:cstheme="majorHAnsi"/>
          <w:sz w:val="24"/>
          <w:szCs w:val="24"/>
        </w:rPr>
      </w:pPr>
    </w:p>
    <w:p w14:paraId="2A92CEC7" w14:textId="77777777" w:rsidR="00792206" w:rsidRPr="000509DF" w:rsidRDefault="00792206" w:rsidP="00792206">
      <w:pPr>
        <w:rPr>
          <w:rFonts w:asciiTheme="majorHAnsi" w:hAnsiTheme="majorHAnsi" w:cstheme="majorHAnsi"/>
          <w:sz w:val="24"/>
          <w:szCs w:val="24"/>
        </w:rPr>
      </w:pPr>
    </w:p>
    <w:p w14:paraId="5D136283" w14:textId="77777777" w:rsidR="00792206" w:rsidRPr="000509DF" w:rsidRDefault="00792206" w:rsidP="00792206">
      <w:pPr>
        <w:rPr>
          <w:rFonts w:asciiTheme="majorHAnsi" w:hAnsiTheme="majorHAnsi" w:cstheme="majorHAnsi"/>
          <w:sz w:val="24"/>
          <w:szCs w:val="24"/>
        </w:rPr>
      </w:pPr>
    </w:p>
    <w:p w14:paraId="4BB71A99" w14:textId="77777777" w:rsidR="00792206" w:rsidRPr="000509DF" w:rsidRDefault="00792206" w:rsidP="00792206">
      <w:pPr>
        <w:rPr>
          <w:rFonts w:asciiTheme="majorHAnsi" w:hAnsiTheme="majorHAnsi" w:cstheme="majorHAnsi"/>
          <w:sz w:val="24"/>
          <w:szCs w:val="24"/>
        </w:rPr>
      </w:pPr>
    </w:p>
    <w:p w14:paraId="4A8445B5" w14:textId="77777777" w:rsidR="00792206" w:rsidRPr="000509DF" w:rsidRDefault="00792206" w:rsidP="00792206">
      <w:pPr>
        <w:rPr>
          <w:rFonts w:asciiTheme="majorHAnsi" w:hAnsiTheme="majorHAnsi" w:cstheme="majorHAnsi"/>
          <w:sz w:val="24"/>
          <w:szCs w:val="24"/>
        </w:rPr>
      </w:pPr>
    </w:p>
    <w:p w14:paraId="4F7320B2" w14:textId="77777777" w:rsidR="00792206" w:rsidRPr="000509DF" w:rsidRDefault="00792206" w:rsidP="00792206">
      <w:pPr>
        <w:rPr>
          <w:rFonts w:asciiTheme="majorHAnsi" w:hAnsiTheme="majorHAnsi" w:cstheme="majorHAnsi"/>
          <w:sz w:val="24"/>
          <w:szCs w:val="24"/>
        </w:rPr>
      </w:pPr>
    </w:p>
    <w:p w14:paraId="0EBA34BE" w14:textId="77777777" w:rsidR="00792206" w:rsidRPr="000509DF" w:rsidRDefault="00792206" w:rsidP="00792206">
      <w:pPr>
        <w:rPr>
          <w:rFonts w:asciiTheme="majorHAnsi" w:hAnsiTheme="majorHAnsi" w:cstheme="majorHAnsi"/>
          <w:sz w:val="24"/>
          <w:szCs w:val="24"/>
        </w:rPr>
      </w:pPr>
    </w:p>
    <w:p w14:paraId="18861BF7" w14:textId="77777777" w:rsidR="00792206" w:rsidRPr="000509DF" w:rsidRDefault="00792206" w:rsidP="00792206">
      <w:pPr>
        <w:rPr>
          <w:rFonts w:asciiTheme="majorHAnsi" w:hAnsiTheme="majorHAnsi" w:cstheme="majorHAnsi"/>
          <w:sz w:val="24"/>
          <w:szCs w:val="24"/>
        </w:rPr>
      </w:pPr>
    </w:p>
    <w:p w14:paraId="6BEB9C62" w14:textId="77777777" w:rsidR="00792206" w:rsidRPr="000509DF" w:rsidRDefault="00792206" w:rsidP="00792206">
      <w:pPr>
        <w:rPr>
          <w:rFonts w:asciiTheme="majorHAnsi" w:hAnsiTheme="majorHAnsi" w:cstheme="majorHAnsi"/>
          <w:sz w:val="24"/>
          <w:szCs w:val="24"/>
        </w:rPr>
      </w:pPr>
    </w:p>
    <w:p w14:paraId="48DB4AA5" w14:textId="77777777" w:rsidR="00792206" w:rsidRPr="000509DF" w:rsidRDefault="00792206" w:rsidP="00792206">
      <w:pPr>
        <w:rPr>
          <w:rFonts w:asciiTheme="majorHAnsi" w:hAnsiTheme="majorHAnsi" w:cstheme="majorHAnsi"/>
          <w:sz w:val="24"/>
          <w:szCs w:val="24"/>
        </w:rPr>
      </w:pPr>
    </w:p>
    <w:p w14:paraId="1FCB7D47" w14:textId="77777777" w:rsidR="00792206" w:rsidRPr="000509DF" w:rsidRDefault="00792206" w:rsidP="00792206">
      <w:pPr>
        <w:rPr>
          <w:rFonts w:asciiTheme="majorHAnsi" w:hAnsiTheme="majorHAnsi" w:cstheme="majorHAnsi"/>
          <w:sz w:val="24"/>
          <w:szCs w:val="24"/>
        </w:rPr>
      </w:pPr>
    </w:p>
    <w:p w14:paraId="551901CE" w14:textId="77777777" w:rsidR="00A108C9" w:rsidRPr="000509DF" w:rsidRDefault="00A108C9" w:rsidP="00A108C9">
      <w:pPr>
        <w:pStyle w:val="Heading1"/>
        <w:ind w:left="-5"/>
        <w:rPr>
          <w:rFonts w:asciiTheme="majorHAnsi" w:hAnsiTheme="majorHAnsi" w:cstheme="majorHAnsi"/>
          <w:sz w:val="24"/>
          <w:szCs w:val="24"/>
        </w:rPr>
      </w:pPr>
      <w:bookmarkStart w:id="2" w:name="_Toc6837312"/>
      <w:bookmarkStart w:id="3" w:name="_Toc6838782"/>
      <w:r w:rsidRPr="000509DF">
        <w:rPr>
          <w:rFonts w:asciiTheme="majorHAnsi" w:hAnsiTheme="majorHAnsi" w:cstheme="majorHAnsi"/>
          <w:sz w:val="24"/>
          <w:szCs w:val="24"/>
        </w:rPr>
        <w:lastRenderedPageBreak/>
        <w:t>What is APV?</w:t>
      </w:r>
      <w:bookmarkEnd w:id="2"/>
      <w:bookmarkEnd w:id="3"/>
      <w:r w:rsidRPr="000509DF">
        <w:rPr>
          <w:rFonts w:asciiTheme="majorHAnsi" w:hAnsiTheme="majorHAnsi" w:cstheme="majorHAnsi"/>
          <w:sz w:val="24"/>
          <w:szCs w:val="24"/>
        </w:rPr>
        <w:t xml:space="preserve"> </w:t>
      </w:r>
    </w:p>
    <w:p w14:paraId="3B671839" w14:textId="77777777" w:rsidR="00A108C9" w:rsidRPr="000509DF" w:rsidRDefault="00A108C9" w:rsidP="00A108C9">
      <w:pPr>
        <w:spacing w:after="147"/>
        <w:ind w:left="-15"/>
        <w:rPr>
          <w:rFonts w:asciiTheme="majorHAnsi" w:hAnsiTheme="majorHAnsi" w:cstheme="majorHAnsi"/>
          <w:sz w:val="24"/>
          <w:szCs w:val="24"/>
        </w:rPr>
      </w:pPr>
      <w:r w:rsidRPr="000509DF">
        <w:rPr>
          <w:rFonts w:asciiTheme="majorHAnsi" w:eastAsia="Calibri" w:hAnsiTheme="majorHAnsi" w:cstheme="majorHAnsi"/>
          <w:b/>
          <w:sz w:val="24"/>
          <w:szCs w:val="24"/>
        </w:rPr>
        <w:t>Automated Package Verification</w:t>
      </w:r>
      <w:r w:rsidRPr="000509DF">
        <w:rPr>
          <w:rFonts w:asciiTheme="majorHAnsi" w:hAnsiTheme="majorHAnsi" w:cstheme="majorHAnsi"/>
          <w:sz w:val="24"/>
          <w:szCs w:val="24"/>
        </w:rPr>
        <w:t xml:space="preserve"> or </w:t>
      </w:r>
      <w:r w:rsidRPr="000509DF">
        <w:rPr>
          <w:rFonts w:asciiTheme="majorHAnsi" w:eastAsia="Calibri" w:hAnsiTheme="majorHAnsi" w:cstheme="majorHAnsi"/>
          <w:b/>
          <w:sz w:val="24"/>
          <w:szCs w:val="24"/>
        </w:rPr>
        <w:t>APV</w:t>
      </w:r>
      <w:r w:rsidR="00486561">
        <w:rPr>
          <w:rFonts w:asciiTheme="majorHAnsi" w:hAnsiTheme="majorHAnsi" w:cstheme="majorHAnsi"/>
          <w:sz w:val="24"/>
          <w:szCs w:val="24"/>
        </w:rPr>
        <w:t xml:space="preserve"> is a </w:t>
      </w:r>
      <w:r w:rsidRPr="000509DF">
        <w:rPr>
          <w:rFonts w:asciiTheme="majorHAnsi" w:hAnsiTheme="majorHAnsi" w:cstheme="majorHAnsi"/>
          <w:sz w:val="24"/>
          <w:szCs w:val="24"/>
        </w:rPr>
        <w:t>program</w:t>
      </w:r>
      <w:r w:rsidR="00486561">
        <w:rPr>
          <w:rFonts w:asciiTheme="majorHAnsi" w:hAnsiTheme="majorHAnsi" w:cstheme="majorHAnsi"/>
          <w:sz w:val="24"/>
          <w:szCs w:val="24"/>
        </w:rPr>
        <w:t xml:space="preserve"> designed</w:t>
      </w:r>
      <w:r w:rsidRPr="000509DF">
        <w:rPr>
          <w:rFonts w:asciiTheme="majorHAnsi" w:hAnsiTheme="majorHAnsi" w:cstheme="majorHAnsi"/>
          <w:sz w:val="24"/>
          <w:szCs w:val="24"/>
        </w:rPr>
        <w:t xml:space="preserve"> </w:t>
      </w:r>
      <w:r w:rsidR="00BA45DC">
        <w:rPr>
          <w:rFonts w:asciiTheme="majorHAnsi" w:hAnsiTheme="majorHAnsi" w:cstheme="majorHAnsi"/>
          <w:sz w:val="24"/>
          <w:szCs w:val="24"/>
        </w:rPr>
        <w:t>to capture some</w:t>
      </w:r>
      <w:r w:rsidRPr="000509DF">
        <w:rPr>
          <w:rFonts w:asciiTheme="majorHAnsi" w:hAnsiTheme="majorHAnsi" w:cstheme="majorHAnsi"/>
          <w:sz w:val="24"/>
          <w:szCs w:val="24"/>
        </w:rPr>
        <w:t xml:space="preserve"> short paid domestic parcels with postage prepared using Click-N-Ship or one of the following providers: </w:t>
      </w:r>
    </w:p>
    <w:p w14:paraId="7D191B1E" w14:textId="77777777" w:rsidR="00A108C9" w:rsidRPr="000509DF" w:rsidRDefault="00A108C9" w:rsidP="00A108C9">
      <w:pPr>
        <w:numPr>
          <w:ilvl w:val="0"/>
          <w:numId w:val="7"/>
        </w:numPr>
        <w:spacing w:after="57"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EasyPost </w:t>
      </w:r>
      <w:r w:rsidRPr="000509DF">
        <w:rPr>
          <w:rFonts w:asciiTheme="majorHAnsi" w:hAnsiTheme="majorHAnsi" w:cstheme="majorHAnsi"/>
          <w:sz w:val="24"/>
          <w:szCs w:val="24"/>
        </w:rPr>
        <w:tab/>
      </w:r>
      <w:r w:rsidRPr="000509DF">
        <w:rPr>
          <w:rFonts w:asciiTheme="majorHAnsi" w:eastAsia="Courier New" w:hAnsiTheme="majorHAnsi" w:cstheme="majorHAnsi"/>
          <w:sz w:val="24"/>
          <w:szCs w:val="24"/>
        </w:rPr>
        <w:t>-</w:t>
      </w:r>
      <w:r w:rsidRPr="000509DF">
        <w:rPr>
          <w:rFonts w:asciiTheme="majorHAnsi" w:eastAsia="Arial" w:hAnsiTheme="majorHAnsi" w:cstheme="majorHAnsi"/>
          <w:sz w:val="24"/>
          <w:szCs w:val="24"/>
        </w:rPr>
        <w:t xml:space="preserve"> </w:t>
      </w:r>
      <w:r w:rsidRPr="000509DF">
        <w:rPr>
          <w:rFonts w:asciiTheme="majorHAnsi" w:hAnsiTheme="majorHAnsi" w:cstheme="majorHAnsi"/>
          <w:sz w:val="24"/>
          <w:szCs w:val="24"/>
        </w:rPr>
        <w:t xml:space="preserve">PayPal </w:t>
      </w:r>
    </w:p>
    <w:p w14:paraId="47325AFD" w14:textId="77777777" w:rsidR="00A108C9" w:rsidRPr="000509DF" w:rsidRDefault="00A108C9" w:rsidP="00A108C9">
      <w:pPr>
        <w:numPr>
          <w:ilvl w:val="0"/>
          <w:numId w:val="7"/>
        </w:numPr>
        <w:spacing w:after="57"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eBay </w:t>
      </w:r>
      <w:r w:rsidRPr="000509DF">
        <w:rPr>
          <w:rFonts w:asciiTheme="majorHAnsi" w:hAnsiTheme="majorHAnsi" w:cstheme="majorHAnsi"/>
          <w:sz w:val="24"/>
          <w:szCs w:val="24"/>
        </w:rPr>
        <w:tab/>
      </w:r>
      <w:r w:rsidRPr="000509DF">
        <w:rPr>
          <w:rFonts w:asciiTheme="majorHAnsi" w:eastAsia="Courier New" w:hAnsiTheme="majorHAnsi" w:cstheme="majorHAnsi"/>
          <w:sz w:val="24"/>
          <w:szCs w:val="24"/>
        </w:rPr>
        <w:t>-</w:t>
      </w:r>
      <w:r w:rsidRPr="000509DF">
        <w:rPr>
          <w:rFonts w:asciiTheme="majorHAnsi" w:eastAsia="Arial" w:hAnsiTheme="majorHAnsi" w:cstheme="majorHAnsi"/>
          <w:sz w:val="24"/>
          <w:szCs w:val="24"/>
        </w:rPr>
        <w:t xml:space="preserve"> </w:t>
      </w:r>
      <w:r w:rsidRPr="000509DF">
        <w:rPr>
          <w:rFonts w:asciiTheme="majorHAnsi" w:hAnsiTheme="majorHAnsi" w:cstheme="majorHAnsi"/>
          <w:sz w:val="24"/>
          <w:szCs w:val="24"/>
        </w:rPr>
        <w:t xml:space="preserve">Pitney Bowes </w:t>
      </w:r>
    </w:p>
    <w:p w14:paraId="71D976F2" w14:textId="77777777" w:rsidR="00A108C9" w:rsidRPr="000509DF" w:rsidRDefault="00A108C9" w:rsidP="00A108C9">
      <w:pPr>
        <w:numPr>
          <w:ilvl w:val="0"/>
          <w:numId w:val="7"/>
        </w:numPr>
        <w:spacing w:after="227"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Endicia </w:t>
      </w:r>
      <w:r w:rsidRPr="000509DF">
        <w:rPr>
          <w:rFonts w:asciiTheme="majorHAnsi" w:hAnsiTheme="majorHAnsi" w:cstheme="majorHAnsi"/>
          <w:sz w:val="24"/>
          <w:szCs w:val="24"/>
        </w:rPr>
        <w:tab/>
      </w:r>
      <w:r w:rsidRPr="000509DF">
        <w:rPr>
          <w:rFonts w:asciiTheme="majorHAnsi" w:eastAsia="Courier New" w:hAnsiTheme="majorHAnsi" w:cstheme="majorHAnsi"/>
          <w:sz w:val="24"/>
          <w:szCs w:val="24"/>
        </w:rPr>
        <w:t>-</w:t>
      </w:r>
      <w:r w:rsidRPr="000509DF">
        <w:rPr>
          <w:rFonts w:asciiTheme="majorHAnsi" w:eastAsia="Arial" w:hAnsiTheme="majorHAnsi" w:cstheme="majorHAnsi"/>
          <w:sz w:val="24"/>
          <w:szCs w:val="24"/>
        </w:rPr>
        <w:t xml:space="preserve"> </w:t>
      </w:r>
      <w:r w:rsidRPr="000509DF">
        <w:rPr>
          <w:rFonts w:asciiTheme="majorHAnsi" w:hAnsiTheme="majorHAnsi" w:cstheme="majorHAnsi"/>
          <w:sz w:val="24"/>
          <w:szCs w:val="24"/>
        </w:rPr>
        <w:t xml:space="preserve">Stamps.com </w:t>
      </w:r>
    </w:p>
    <w:p w14:paraId="3EB5165A" w14:textId="77777777" w:rsidR="00A108C9" w:rsidRPr="000509DF" w:rsidRDefault="00A108C9" w:rsidP="00A108C9">
      <w:pPr>
        <w:numPr>
          <w:ilvl w:val="0"/>
          <w:numId w:val="8"/>
        </w:numPr>
        <w:spacing w:after="40"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APV uses mail processing equipment that has been outfitted with upgraded scales to capture the weight of a package, and equipment to measure the dimensions of a package to detect </w:t>
      </w:r>
      <w:r w:rsidR="001B3F0A">
        <w:rPr>
          <w:rFonts w:asciiTheme="majorHAnsi" w:hAnsiTheme="majorHAnsi" w:cstheme="majorHAnsi"/>
          <w:sz w:val="24"/>
          <w:szCs w:val="24"/>
        </w:rPr>
        <w:t xml:space="preserve">certain </w:t>
      </w:r>
      <w:r w:rsidRPr="000509DF">
        <w:rPr>
          <w:rFonts w:asciiTheme="majorHAnsi" w:hAnsiTheme="majorHAnsi" w:cstheme="majorHAnsi"/>
          <w:sz w:val="24"/>
          <w:szCs w:val="24"/>
        </w:rPr>
        <w:t>postage overpayment</w:t>
      </w:r>
      <w:r w:rsidR="001B3F0A">
        <w:rPr>
          <w:rFonts w:asciiTheme="majorHAnsi" w:hAnsiTheme="majorHAnsi" w:cstheme="majorHAnsi"/>
          <w:sz w:val="24"/>
          <w:szCs w:val="24"/>
        </w:rPr>
        <w:t>s</w:t>
      </w:r>
      <w:r w:rsidRPr="000509DF">
        <w:rPr>
          <w:rFonts w:asciiTheme="majorHAnsi" w:hAnsiTheme="majorHAnsi" w:cstheme="majorHAnsi"/>
          <w:sz w:val="24"/>
          <w:szCs w:val="24"/>
        </w:rPr>
        <w:t xml:space="preserve"> or underpayment</w:t>
      </w:r>
      <w:r w:rsidR="001B3F0A">
        <w:rPr>
          <w:rFonts w:asciiTheme="majorHAnsi" w:hAnsiTheme="majorHAnsi" w:cstheme="majorHAnsi"/>
          <w:sz w:val="24"/>
          <w:szCs w:val="24"/>
        </w:rPr>
        <w:t>s where equipment is located</w:t>
      </w:r>
      <w:r w:rsidR="00BA45DC">
        <w:rPr>
          <w:rFonts w:asciiTheme="majorHAnsi" w:hAnsiTheme="majorHAnsi" w:cstheme="majorHAnsi"/>
          <w:sz w:val="24"/>
          <w:szCs w:val="24"/>
        </w:rPr>
        <w:t xml:space="preserve"> and if the parcel can be processed on the equipment</w:t>
      </w:r>
      <w:r w:rsidR="00BA45DC" w:rsidRPr="000509DF">
        <w:rPr>
          <w:rFonts w:asciiTheme="majorHAnsi" w:hAnsiTheme="majorHAnsi" w:cstheme="majorHAnsi"/>
          <w:sz w:val="24"/>
          <w:szCs w:val="24"/>
        </w:rPr>
        <w:t xml:space="preserve">.    </w:t>
      </w:r>
      <w:r w:rsidRPr="000509DF">
        <w:rPr>
          <w:rFonts w:asciiTheme="majorHAnsi" w:hAnsiTheme="majorHAnsi" w:cstheme="majorHAnsi"/>
          <w:sz w:val="24"/>
          <w:szCs w:val="24"/>
        </w:rPr>
        <w:t xml:space="preserve">  </w:t>
      </w:r>
    </w:p>
    <w:p w14:paraId="44275F06" w14:textId="77777777" w:rsidR="00A108C9" w:rsidRPr="000509DF" w:rsidRDefault="00A108C9" w:rsidP="00A108C9">
      <w:pPr>
        <w:numPr>
          <w:ilvl w:val="0"/>
          <w:numId w:val="8"/>
        </w:numPr>
        <w:spacing w:after="5"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An invoice is sent to the customers via Click-N-Ship or the PC Postage provider.  </w:t>
      </w:r>
    </w:p>
    <w:p w14:paraId="35754B56" w14:textId="77777777" w:rsidR="00A108C9" w:rsidRPr="000509DF" w:rsidRDefault="00A108C9" w:rsidP="00A108C9">
      <w:pPr>
        <w:numPr>
          <w:ilvl w:val="0"/>
          <w:numId w:val="8"/>
        </w:numPr>
        <w:spacing w:after="39"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USPS will then receive payment from Click-N-Ship or the PC Postage provider on behalf of the customer.  </w:t>
      </w:r>
    </w:p>
    <w:p w14:paraId="6FD7FA21" w14:textId="77777777" w:rsidR="00A108C9" w:rsidRPr="001B3F0A" w:rsidRDefault="00A108C9" w:rsidP="001B3F0A">
      <w:pPr>
        <w:numPr>
          <w:ilvl w:val="0"/>
          <w:numId w:val="8"/>
        </w:numPr>
        <w:spacing w:after="108"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The APV system </w:t>
      </w:r>
      <w:r w:rsidR="001B3F0A">
        <w:rPr>
          <w:rFonts w:asciiTheme="majorHAnsi" w:hAnsiTheme="majorHAnsi" w:cstheme="majorHAnsi"/>
          <w:sz w:val="24"/>
          <w:szCs w:val="24"/>
        </w:rPr>
        <w:t>reduces</w:t>
      </w:r>
      <w:r w:rsidRPr="000509DF">
        <w:rPr>
          <w:rFonts w:asciiTheme="majorHAnsi" w:hAnsiTheme="majorHAnsi" w:cstheme="majorHAnsi"/>
          <w:sz w:val="24"/>
          <w:szCs w:val="24"/>
        </w:rPr>
        <w:t xml:space="preserve"> the need for packages paid via Click-N-Ship or PC Postage to have additional postage collected manually </w:t>
      </w:r>
      <w:r w:rsidR="001B3F0A">
        <w:rPr>
          <w:rFonts w:asciiTheme="majorHAnsi" w:hAnsiTheme="majorHAnsi" w:cstheme="majorHAnsi"/>
          <w:sz w:val="24"/>
          <w:szCs w:val="24"/>
        </w:rPr>
        <w:t>through the postage due process on the pieces detected automatically</w:t>
      </w:r>
      <w:r w:rsidR="001B3F0A" w:rsidRPr="000509DF">
        <w:rPr>
          <w:rFonts w:asciiTheme="majorHAnsi" w:hAnsiTheme="majorHAnsi" w:cstheme="majorHAnsi"/>
          <w:sz w:val="24"/>
          <w:szCs w:val="24"/>
        </w:rPr>
        <w:t>.</w:t>
      </w:r>
      <w:r w:rsidR="001B3F0A">
        <w:rPr>
          <w:rFonts w:asciiTheme="majorHAnsi" w:hAnsiTheme="majorHAnsi" w:cstheme="majorHAnsi"/>
          <w:sz w:val="24"/>
          <w:szCs w:val="24"/>
        </w:rPr>
        <w:t xml:space="preserve"> Pieces that escape detection by this system are still subject to manual Postage Due processes.</w:t>
      </w:r>
      <w:r w:rsidR="001B3F0A" w:rsidRPr="000509DF">
        <w:rPr>
          <w:rFonts w:asciiTheme="majorHAnsi" w:hAnsiTheme="majorHAnsi" w:cstheme="majorHAnsi"/>
          <w:sz w:val="24"/>
          <w:szCs w:val="24"/>
        </w:rPr>
        <w:t xml:space="preserve">  </w:t>
      </w:r>
      <w:r w:rsidRPr="001B3F0A">
        <w:rPr>
          <w:rFonts w:asciiTheme="majorHAnsi" w:hAnsiTheme="majorHAnsi" w:cstheme="majorHAnsi"/>
          <w:sz w:val="24"/>
          <w:szCs w:val="24"/>
        </w:rPr>
        <w:t xml:space="preserve">  </w:t>
      </w:r>
    </w:p>
    <w:p w14:paraId="4BA3C6AA" w14:textId="77777777" w:rsidR="00A108C9" w:rsidRPr="000509DF" w:rsidRDefault="00A108C9" w:rsidP="00A108C9">
      <w:pPr>
        <w:spacing w:after="252"/>
        <w:ind w:left="-15"/>
        <w:rPr>
          <w:rFonts w:asciiTheme="majorHAnsi" w:hAnsiTheme="majorHAnsi" w:cstheme="majorHAnsi"/>
          <w:sz w:val="24"/>
          <w:szCs w:val="24"/>
        </w:rPr>
      </w:pPr>
      <w:r w:rsidRPr="000509DF">
        <w:rPr>
          <w:rFonts w:asciiTheme="majorHAnsi" w:hAnsiTheme="majorHAnsi" w:cstheme="majorHAnsi"/>
          <w:sz w:val="24"/>
          <w:szCs w:val="24"/>
        </w:rPr>
        <w:t xml:space="preserve">Note: Some vendors/customers may refer to this as Automated Postage Due. </w:t>
      </w:r>
    </w:p>
    <w:p w14:paraId="65093934" w14:textId="77777777" w:rsidR="00CB7F6F" w:rsidRDefault="00CB7F6F" w:rsidP="00CB7F6F">
      <w:pPr>
        <w:pStyle w:val="Heading1"/>
        <w:ind w:left="0" w:firstLine="0"/>
        <w:rPr>
          <w:rFonts w:asciiTheme="majorHAnsi" w:hAnsiTheme="majorHAnsi" w:cstheme="majorHAnsi"/>
          <w:sz w:val="24"/>
          <w:szCs w:val="24"/>
        </w:rPr>
      </w:pPr>
      <w:bookmarkStart w:id="4" w:name="_Toc6838783"/>
      <w:r w:rsidRPr="000509DF">
        <w:rPr>
          <w:rFonts w:asciiTheme="majorHAnsi" w:hAnsiTheme="majorHAnsi" w:cstheme="majorHAnsi"/>
          <w:sz w:val="24"/>
          <w:szCs w:val="24"/>
        </w:rPr>
        <w:t>Customer Questions</w:t>
      </w:r>
      <w:bookmarkEnd w:id="4"/>
      <w:r w:rsidRPr="000509DF">
        <w:rPr>
          <w:rFonts w:asciiTheme="majorHAnsi" w:hAnsiTheme="majorHAnsi" w:cstheme="majorHAnsi"/>
          <w:sz w:val="24"/>
          <w:szCs w:val="24"/>
        </w:rPr>
        <w:t xml:space="preserve"> </w:t>
      </w:r>
      <w:bookmarkEnd w:id="1"/>
    </w:p>
    <w:p w14:paraId="2DE46ABD" w14:textId="77777777" w:rsidR="000509DF" w:rsidRPr="000509DF" w:rsidRDefault="000509DF" w:rsidP="000509DF"/>
    <w:p w14:paraId="2EDFAF40" w14:textId="77777777" w:rsidR="000509DF" w:rsidRPr="000509DF" w:rsidRDefault="000509DF" w:rsidP="000509DF">
      <w:pPr>
        <w:rPr>
          <w:rFonts w:asciiTheme="majorHAnsi" w:hAnsiTheme="majorHAnsi" w:cstheme="majorHAnsi"/>
          <w:b/>
          <w:sz w:val="24"/>
          <w:szCs w:val="24"/>
        </w:rPr>
      </w:pPr>
      <w:r w:rsidRPr="000509DF">
        <w:rPr>
          <w:rFonts w:asciiTheme="majorHAnsi" w:hAnsiTheme="majorHAnsi" w:cstheme="majorHAnsi"/>
          <w:b/>
          <w:sz w:val="24"/>
          <w:szCs w:val="24"/>
        </w:rPr>
        <w:t>How did USPS streamline the automated package verification process?</w:t>
      </w:r>
    </w:p>
    <w:p w14:paraId="5652F4E1" w14:textId="77777777" w:rsidR="000509DF" w:rsidRPr="000509DF" w:rsidRDefault="000509DF" w:rsidP="000509DF">
      <w:pPr>
        <w:rPr>
          <w:rFonts w:asciiTheme="majorHAnsi" w:hAnsiTheme="majorHAnsi" w:cstheme="majorHAnsi"/>
          <w:b/>
          <w:sz w:val="24"/>
          <w:szCs w:val="24"/>
        </w:rPr>
      </w:pPr>
    </w:p>
    <w:p w14:paraId="47893248" w14:textId="77777777" w:rsidR="000509DF" w:rsidRPr="001B3F0A" w:rsidRDefault="000509DF" w:rsidP="004B2B91">
      <w:pPr>
        <w:pStyle w:val="ListParagraph"/>
        <w:numPr>
          <w:ilvl w:val="0"/>
          <w:numId w:val="11"/>
        </w:numPr>
        <w:rPr>
          <w:rFonts w:asciiTheme="majorHAnsi" w:hAnsiTheme="majorHAnsi" w:cstheme="majorHAnsi"/>
          <w:sz w:val="24"/>
          <w:szCs w:val="24"/>
        </w:rPr>
      </w:pPr>
      <w:r w:rsidRPr="001B3F0A">
        <w:rPr>
          <w:rFonts w:asciiTheme="majorHAnsi" w:hAnsiTheme="majorHAnsi" w:cstheme="majorHAnsi"/>
          <w:color w:val="000000"/>
          <w:sz w:val="24"/>
          <w:szCs w:val="24"/>
        </w:rPr>
        <w:t xml:space="preserve">We've invested in new technologies that automatically detect and correct </w:t>
      </w:r>
      <w:r w:rsidR="001B3F0A" w:rsidRPr="001B3F0A">
        <w:rPr>
          <w:rFonts w:asciiTheme="majorHAnsi" w:hAnsiTheme="majorHAnsi" w:cstheme="majorHAnsi"/>
          <w:color w:val="000000"/>
          <w:sz w:val="24"/>
          <w:szCs w:val="24"/>
        </w:rPr>
        <w:t xml:space="preserve">certain </w:t>
      </w:r>
      <w:r w:rsidRPr="001B3F0A">
        <w:rPr>
          <w:rFonts w:asciiTheme="majorHAnsi" w:hAnsiTheme="majorHAnsi" w:cstheme="majorHAnsi"/>
          <w:color w:val="000000"/>
          <w:sz w:val="24"/>
          <w:szCs w:val="24"/>
        </w:rPr>
        <w:t>package postage overpayments or underpayments</w:t>
      </w:r>
      <w:r w:rsidR="001B3F0A">
        <w:rPr>
          <w:rFonts w:asciiTheme="majorHAnsi" w:hAnsiTheme="majorHAnsi" w:cstheme="majorHAnsi"/>
          <w:color w:val="000000"/>
          <w:sz w:val="24"/>
          <w:szCs w:val="24"/>
        </w:rPr>
        <w:t>.</w:t>
      </w:r>
    </w:p>
    <w:p w14:paraId="755AC620" w14:textId="77777777" w:rsidR="001B3F0A" w:rsidRPr="001B3F0A" w:rsidRDefault="001B3F0A" w:rsidP="001B3F0A">
      <w:pPr>
        <w:pStyle w:val="ListParagraph"/>
        <w:ind w:left="360"/>
        <w:rPr>
          <w:rFonts w:asciiTheme="majorHAnsi" w:hAnsiTheme="majorHAnsi" w:cstheme="majorHAnsi"/>
          <w:sz w:val="24"/>
          <w:szCs w:val="24"/>
        </w:rPr>
      </w:pPr>
    </w:p>
    <w:p w14:paraId="366FAEE4" w14:textId="77777777" w:rsidR="00CB7F6F" w:rsidRPr="000509DF" w:rsidRDefault="00CB7F6F" w:rsidP="00CB7F6F">
      <w:pPr>
        <w:spacing w:after="156" w:line="249" w:lineRule="auto"/>
        <w:ind w:left="-5" w:hanging="10"/>
        <w:rPr>
          <w:rFonts w:asciiTheme="majorHAnsi" w:hAnsiTheme="majorHAnsi" w:cstheme="majorHAnsi"/>
          <w:sz w:val="24"/>
          <w:szCs w:val="24"/>
        </w:rPr>
      </w:pPr>
      <w:r w:rsidRPr="000509DF">
        <w:rPr>
          <w:rFonts w:asciiTheme="majorHAnsi" w:eastAsia="Calibri" w:hAnsiTheme="majorHAnsi" w:cstheme="majorHAnsi"/>
          <w:b/>
          <w:sz w:val="24"/>
          <w:szCs w:val="24"/>
        </w:rPr>
        <w:t xml:space="preserve">How does APV improve upon the manual postage due process? </w:t>
      </w:r>
    </w:p>
    <w:p w14:paraId="75951EA4" w14:textId="34690593" w:rsidR="00CB7F6F" w:rsidRPr="006335DB" w:rsidRDefault="000509DF" w:rsidP="006335DB">
      <w:pPr>
        <w:pStyle w:val="ListParagraph"/>
        <w:numPr>
          <w:ilvl w:val="0"/>
          <w:numId w:val="11"/>
        </w:numPr>
        <w:rPr>
          <w:rFonts w:asciiTheme="majorHAnsi" w:hAnsiTheme="majorHAnsi" w:cstheme="majorHAnsi"/>
          <w:color w:val="000000"/>
          <w:sz w:val="24"/>
          <w:szCs w:val="24"/>
        </w:rPr>
      </w:pPr>
      <w:r w:rsidRPr="006335DB">
        <w:rPr>
          <w:rFonts w:asciiTheme="majorHAnsi" w:hAnsiTheme="majorHAnsi" w:cstheme="majorHAnsi"/>
          <w:color w:val="000000"/>
          <w:sz w:val="24"/>
          <w:szCs w:val="24"/>
        </w:rPr>
        <w:t>USPS relies heavily on a manual postage due process. Mail with postage discrepancies is either returned to the senders/shipper to be corrected or delivered to its destination for the recipient/customer to pay the postage due. This process may delay shipments and/or your customer/recipient may have to pay extra, unexpected postage, which erodes the quality of the customer experience.</w:t>
      </w:r>
      <w:r w:rsidR="0088153D" w:rsidRPr="006335DB">
        <w:rPr>
          <w:rFonts w:asciiTheme="majorHAnsi" w:hAnsiTheme="majorHAnsi" w:cstheme="majorHAnsi"/>
          <w:color w:val="000000"/>
          <w:sz w:val="24"/>
          <w:szCs w:val="24"/>
        </w:rPr>
        <w:t xml:space="preserve"> Mail that is not paid properly and is not detected by APV may get manually processed as</w:t>
      </w:r>
      <w:r w:rsidR="002807BF" w:rsidRPr="006335DB">
        <w:rPr>
          <w:rFonts w:asciiTheme="majorHAnsi" w:hAnsiTheme="majorHAnsi" w:cstheme="majorHAnsi"/>
          <w:color w:val="000000"/>
          <w:sz w:val="24"/>
          <w:szCs w:val="24"/>
        </w:rPr>
        <w:t xml:space="preserve"> postage</w:t>
      </w:r>
      <w:r w:rsidR="0088153D" w:rsidRPr="006335DB">
        <w:rPr>
          <w:rFonts w:asciiTheme="majorHAnsi" w:hAnsiTheme="majorHAnsi" w:cstheme="majorHAnsi"/>
          <w:color w:val="000000"/>
          <w:sz w:val="24"/>
          <w:szCs w:val="24"/>
        </w:rPr>
        <w:t xml:space="preserve"> due.</w:t>
      </w:r>
    </w:p>
    <w:p w14:paraId="74C57428" w14:textId="77777777" w:rsidR="000509DF" w:rsidRDefault="000509DF" w:rsidP="00CB7F6F">
      <w:pPr>
        <w:spacing w:after="156" w:line="249" w:lineRule="auto"/>
        <w:ind w:left="-5" w:hanging="10"/>
        <w:rPr>
          <w:rFonts w:asciiTheme="majorHAnsi" w:eastAsia="Calibri" w:hAnsiTheme="majorHAnsi" w:cstheme="majorHAnsi"/>
          <w:b/>
          <w:sz w:val="24"/>
          <w:szCs w:val="24"/>
        </w:rPr>
      </w:pPr>
    </w:p>
    <w:p w14:paraId="56062907" w14:textId="77777777" w:rsidR="00CB7F6F" w:rsidRPr="000509DF" w:rsidRDefault="00CB7F6F" w:rsidP="00CB7F6F">
      <w:pPr>
        <w:spacing w:after="156" w:line="249" w:lineRule="auto"/>
        <w:ind w:left="-5" w:hanging="10"/>
        <w:rPr>
          <w:rFonts w:asciiTheme="majorHAnsi" w:hAnsiTheme="majorHAnsi" w:cstheme="majorHAnsi"/>
          <w:sz w:val="24"/>
          <w:szCs w:val="24"/>
        </w:rPr>
      </w:pPr>
      <w:r w:rsidRPr="000509DF">
        <w:rPr>
          <w:rFonts w:asciiTheme="majorHAnsi" w:eastAsia="Calibri" w:hAnsiTheme="majorHAnsi" w:cstheme="majorHAnsi"/>
          <w:b/>
          <w:sz w:val="24"/>
          <w:szCs w:val="24"/>
        </w:rPr>
        <w:t xml:space="preserve">Who is impacted by this process? </w:t>
      </w:r>
    </w:p>
    <w:p w14:paraId="4560CD2E" w14:textId="77777777" w:rsidR="00CB7F6F" w:rsidRPr="000509DF" w:rsidRDefault="00CB7F6F" w:rsidP="00CB7F6F">
      <w:pPr>
        <w:numPr>
          <w:ilvl w:val="0"/>
          <w:numId w:val="4"/>
        </w:numPr>
        <w:spacing w:after="107"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USPS has implemented this process across Click-N-Ship® and PC Postage® entities: Endicia, Stamps.com, Pitney Bowes, eBay, PayPal, EasyPost.  </w:t>
      </w:r>
    </w:p>
    <w:p w14:paraId="2DAC3D2C" w14:textId="77777777" w:rsidR="00CB7F6F" w:rsidRPr="000509DF" w:rsidRDefault="00CB7F6F" w:rsidP="00CB7F6F">
      <w:pPr>
        <w:spacing w:line="371" w:lineRule="auto"/>
        <w:ind w:right="9300"/>
        <w:rPr>
          <w:rFonts w:asciiTheme="majorHAnsi" w:hAnsiTheme="majorHAnsi" w:cstheme="majorHAnsi"/>
          <w:sz w:val="24"/>
          <w:szCs w:val="24"/>
        </w:rPr>
      </w:pPr>
      <w:r w:rsidRPr="000509DF">
        <w:rPr>
          <w:rFonts w:asciiTheme="majorHAnsi" w:eastAsia="Calibri" w:hAnsiTheme="majorHAnsi" w:cstheme="majorHAnsi"/>
          <w:b/>
          <w:sz w:val="24"/>
          <w:szCs w:val="24"/>
        </w:rPr>
        <w:t xml:space="preserve">    </w:t>
      </w:r>
    </w:p>
    <w:p w14:paraId="2282F890" w14:textId="77777777" w:rsidR="00CB7F6F" w:rsidRPr="000509DF" w:rsidRDefault="00CB7F6F" w:rsidP="00CB7F6F">
      <w:pPr>
        <w:spacing w:after="156" w:line="249" w:lineRule="auto"/>
        <w:ind w:left="-5" w:hanging="10"/>
        <w:rPr>
          <w:rFonts w:asciiTheme="majorHAnsi" w:hAnsiTheme="majorHAnsi" w:cstheme="majorHAnsi"/>
          <w:sz w:val="24"/>
          <w:szCs w:val="24"/>
        </w:rPr>
      </w:pPr>
      <w:r w:rsidRPr="000509DF">
        <w:rPr>
          <w:rFonts w:asciiTheme="majorHAnsi" w:eastAsia="Calibri" w:hAnsiTheme="majorHAnsi" w:cstheme="majorHAnsi"/>
          <w:b/>
          <w:sz w:val="24"/>
          <w:szCs w:val="24"/>
        </w:rPr>
        <w:t xml:space="preserve">When does a postage difference occur?  </w:t>
      </w:r>
    </w:p>
    <w:p w14:paraId="15867C7D" w14:textId="77777777" w:rsidR="00CB7F6F" w:rsidRPr="000509DF" w:rsidRDefault="00CB7F6F" w:rsidP="00CB7F6F">
      <w:pPr>
        <w:numPr>
          <w:ilvl w:val="0"/>
          <w:numId w:val="4"/>
        </w:numPr>
        <w:spacing w:after="39"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Generally, a postage difference occurs when the package characteristics (e.g., weight, dimensions, zone, etc.) </w:t>
      </w:r>
      <w:r w:rsidR="003457D7">
        <w:rPr>
          <w:rFonts w:asciiTheme="majorHAnsi" w:hAnsiTheme="majorHAnsi" w:cstheme="majorHAnsi"/>
          <w:sz w:val="24"/>
          <w:szCs w:val="24"/>
        </w:rPr>
        <w:t>entered</w:t>
      </w:r>
      <w:r w:rsidRPr="000509DF">
        <w:rPr>
          <w:rFonts w:asciiTheme="majorHAnsi" w:hAnsiTheme="majorHAnsi" w:cstheme="majorHAnsi"/>
          <w:sz w:val="24"/>
          <w:szCs w:val="24"/>
        </w:rPr>
        <w:t xml:space="preserve"> when the label is created do not match </w:t>
      </w:r>
      <w:r w:rsidR="003457D7">
        <w:rPr>
          <w:rFonts w:asciiTheme="majorHAnsi" w:hAnsiTheme="majorHAnsi" w:cstheme="majorHAnsi"/>
          <w:sz w:val="24"/>
          <w:szCs w:val="24"/>
        </w:rPr>
        <w:t xml:space="preserve">the </w:t>
      </w:r>
      <w:r w:rsidRPr="000509DF">
        <w:rPr>
          <w:rFonts w:asciiTheme="majorHAnsi" w:hAnsiTheme="majorHAnsi" w:cstheme="majorHAnsi"/>
          <w:sz w:val="24"/>
          <w:szCs w:val="24"/>
        </w:rPr>
        <w:t xml:space="preserve">measurements of the actual package mailed as captured by USPS processing equipment. </w:t>
      </w:r>
    </w:p>
    <w:p w14:paraId="63628885" w14:textId="77777777" w:rsidR="00CB7F6F" w:rsidRPr="000509DF" w:rsidRDefault="00CB7F6F" w:rsidP="00CB7F6F">
      <w:pPr>
        <w:numPr>
          <w:ilvl w:val="0"/>
          <w:numId w:val="4"/>
        </w:numPr>
        <w:spacing w:after="5"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The most common reasons for postage discrepancies include: </w:t>
      </w:r>
    </w:p>
    <w:p w14:paraId="561C5099" w14:textId="77777777" w:rsidR="00CB7F6F" w:rsidRPr="000509DF" w:rsidRDefault="00CB7F6F" w:rsidP="00CB7F6F">
      <w:pPr>
        <w:numPr>
          <w:ilvl w:val="1"/>
          <w:numId w:val="4"/>
        </w:numPr>
        <w:spacing w:after="26"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Incorrect weight on label resulting in a price difference due to different rating or exceeding limitations for the class chosen. </w:t>
      </w:r>
    </w:p>
    <w:p w14:paraId="174CE835" w14:textId="77777777" w:rsidR="00CB7F6F" w:rsidRPr="000509DF" w:rsidRDefault="00CB7F6F" w:rsidP="00CB7F6F">
      <w:pPr>
        <w:numPr>
          <w:ilvl w:val="1"/>
          <w:numId w:val="4"/>
        </w:numPr>
        <w:spacing w:after="32"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Incorrect dimensions versus those of the actual package shipped </w:t>
      </w:r>
    </w:p>
    <w:p w14:paraId="7C74FEEF" w14:textId="77777777" w:rsidR="00CB7F6F" w:rsidRPr="000509DF" w:rsidRDefault="00CB7F6F" w:rsidP="00CB7F6F">
      <w:pPr>
        <w:numPr>
          <w:ilvl w:val="1"/>
          <w:numId w:val="4"/>
        </w:numPr>
        <w:spacing w:after="27"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Incorrect service or packaging entered for label creation versus actual service/packaging material used (e.g., First-Class™ labels cannot be used on Priority Mail® or Priority Mail Express® packaging). </w:t>
      </w:r>
    </w:p>
    <w:p w14:paraId="2F65142E" w14:textId="77777777" w:rsidR="00CB7F6F" w:rsidRDefault="00CB7F6F" w:rsidP="00CB7F6F">
      <w:pPr>
        <w:numPr>
          <w:ilvl w:val="1"/>
          <w:numId w:val="4"/>
        </w:numPr>
        <w:spacing w:after="26"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Package claimed at First Class 13 oz., but actually weighs 1.5 lbs. should be mailed as Priority as First Class Mail has a 15.999 oz. limit. </w:t>
      </w:r>
    </w:p>
    <w:p w14:paraId="53C3FE34" w14:textId="77777777" w:rsidR="003457D7" w:rsidRPr="000509DF" w:rsidRDefault="003457D7" w:rsidP="003457D7">
      <w:pPr>
        <w:numPr>
          <w:ilvl w:val="1"/>
          <w:numId w:val="4"/>
        </w:numPr>
        <w:spacing w:after="5"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Additional information on pricing of mail classes can be found at USPS DMM notice </w:t>
      </w:r>
    </w:p>
    <w:p w14:paraId="20FBF466" w14:textId="77777777" w:rsidR="003457D7" w:rsidRPr="000509DF" w:rsidRDefault="003457D7" w:rsidP="003457D7">
      <w:pPr>
        <w:spacing w:after="26"/>
        <w:ind w:left="1080"/>
        <w:rPr>
          <w:rFonts w:asciiTheme="majorHAnsi" w:hAnsiTheme="majorHAnsi" w:cstheme="majorHAnsi"/>
          <w:sz w:val="24"/>
          <w:szCs w:val="24"/>
        </w:rPr>
      </w:pPr>
      <w:r w:rsidRPr="000509DF">
        <w:rPr>
          <w:rFonts w:asciiTheme="majorHAnsi" w:hAnsiTheme="majorHAnsi" w:cstheme="majorHAnsi"/>
          <w:sz w:val="24"/>
          <w:szCs w:val="24"/>
        </w:rPr>
        <w:t xml:space="preserve">123 - https://pe.usps.com/text/dmm300/notice123.htm </w:t>
      </w:r>
    </w:p>
    <w:p w14:paraId="7CDBA8EB" w14:textId="77777777" w:rsidR="00DE41B4" w:rsidRDefault="00DE41B4" w:rsidP="00CB7F6F">
      <w:pPr>
        <w:spacing w:after="156" w:line="249" w:lineRule="auto"/>
        <w:ind w:left="-5" w:hanging="10"/>
        <w:rPr>
          <w:rFonts w:asciiTheme="majorHAnsi" w:hAnsiTheme="majorHAnsi" w:cstheme="majorHAnsi"/>
          <w:sz w:val="24"/>
          <w:szCs w:val="24"/>
        </w:rPr>
      </w:pPr>
    </w:p>
    <w:p w14:paraId="11EC4499" w14:textId="77777777" w:rsidR="00CB7F6F" w:rsidRPr="000509DF" w:rsidRDefault="00CB7F6F" w:rsidP="00CB7F6F">
      <w:pPr>
        <w:spacing w:after="156" w:line="249" w:lineRule="auto"/>
        <w:ind w:left="-5" w:hanging="10"/>
        <w:rPr>
          <w:rFonts w:asciiTheme="majorHAnsi" w:hAnsiTheme="majorHAnsi" w:cstheme="majorHAnsi"/>
          <w:sz w:val="24"/>
          <w:szCs w:val="24"/>
        </w:rPr>
      </w:pPr>
      <w:r w:rsidRPr="000509DF">
        <w:rPr>
          <w:rFonts w:asciiTheme="majorHAnsi" w:eastAsia="Calibri" w:hAnsiTheme="majorHAnsi" w:cstheme="majorHAnsi"/>
          <w:b/>
          <w:sz w:val="24"/>
          <w:szCs w:val="24"/>
        </w:rPr>
        <w:t xml:space="preserve">How will I be notified of an under or over payment?  </w:t>
      </w:r>
    </w:p>
    <w:p w14:paraId="3010538F" w14:textId="77777777" w:rsidR="00CB7F6F" w:rsidRPr="000509DF" w:rsidRDefault="00CB7F6F" w:rsidP="00CB7F6F">
      <w:pPr>
        <w:numPr>
          <w:ilvl w:val="0"/>
          <w:numId w:val="4"/>
        </w:numPr>
        <w:spacing w:after="39"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USPS® notifies the vendor, either Click-N-Ship® or the PC Postage entity, when differences in package characteristics are detected.  </w:t>
      </w:r>
    </w:p>
    <w:p w14:paraId="7D6274B4" w14:textId="77777777" w:rsidR="00CB7F6F" w:rsidRPr="000509DF" w:rsidRDefault="00CB7F6F" w:rsidP="00CB7F6F">
      <w:pPr>
        <w:numPr>
          <w:ilvl w:val="0"/>
          <w:numId w:val="4"/>
        </w:numPr>
        <w:spacing w:after="5"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Payment adjustments are facilitated through Click-N-Ship® and PC Postage® platforms. </w:t>
      </w:r>
    </w:p>
    <w:p w14:paraId="452422D7" w14:textId="77777777" w:rsidR="00CB7F6F" w:rsidRPr="000509DF" w:rsidRDefault="00CB7F6F" w:rsidP="00CB7F6F">
      <w:pPr>
        <w:spacing w:line="259" w:lineRule="auto"/>
        <w:ind w:left="360"/>
        <w:rPr>
          <w:rFonts w:asciiTheme="majorHAnsi" w:hAnsiTheme="majorHAnsi" w:cstheme="majorHAnsi"/>
          <w:sz w:val="24"/>
          <w:szCs w:val="24"/>
        </w:rPr>
      </w:pPr>
      <w:r w:rsidRPr="000509DF">
        <w:rPr>
          <w:rFonts w:asciiTheme="majorHAnsi" w:hAnsiTheme="majorHAnsi" w:cstheme="majorHAnsi"/>
          <w:sz w:val="24"/>
          <w:szCs w:val="24"/>
        </w:rPr>
        <w:t xml:space="preserve"> </w:t>
      </w:r>
    </w:p>
    <w:p w14:paraId="165958EA" w14:textId="77777777" w:rsidR="00CB7F6F" w:rsidRPr="000509DF" w:rsidRDefault="00CB7F6F" w:rsidP="00CB7F6F">
      <w:pPr>
        <w:spacing w:after="183" w:line="249" w:lineRule="auto"/>
        <w:ind w:left="-5" w:hanging="10"/>
        <w:rPr>
          <w:rFonts w:asciiTheme="majorHAnsi" w:hAnsiTheme="majorHAnsi" w:cstheme="majorHAnsi"/>
          <w:sz w:val="24"/>
          <w:szCs w:val="24"/>
        </w:rPr>
      </w:pPr>
      <w:r w:rsidRPr="000509DF">
        <w:rPr>
          <w:rFonts w:asciiTheme="majorHAnsi" w:eastAsia="Calibri" w:hAnsiTheme="majorHAnsi" w:cstheme="majorHAnsi"/>
          <w:b/>
          <w:sz w:val="24"/>
          <w:szCs w:val="24"/>
        </w:rPr>
        <w:t xml:space="preserve">How is my payment processed? </w:t>
      </w:r>
    </w:p>
    <w:p w14:paraId="7CB4D56E" w14:textId="77777777" w:rsidR="00CB7F6F" w:rsidRPr="000509DF" w:rsidRDefault="00CB7F6F" w:rsidP="00CB7F6F">
      <w:pPr>
        <w:numPr>
          <w:ilvl w:val="0"/>
          <w:numId w:val="4"/>
        </w:numPr>
        <w:spacing w:after="5"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All credits/debits are processed by your PC Postage entity on behalf of USPS. </w:t>
      </w:r>
    </w:p>
    <w:p w14:paraId="406CE7A7" w14:textId="77777777" w:rsidR="00CB7F6F" w:rsidRPr="000509DF" w:rsidRDefault="00CB7F6F" w:rsidP="00CB7F6F">
      <w:pPr>
        <w:numPr>
          <w:ilvl w:val="0"/>
          <w:numId w:val="4"/>
        </w:numPr>
        <w:spacing w:after="5"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Contact your PC Postage provider directly for questions regarding your account or billing. </w:t>
      </w:r>
    </w:p>
    <w:p w14:paraId="2CFFD3E7" w14:textId="77777777" w:rsidR="00CB7F6F" w:rsidRPr="000509DF" w:rsidRDefault="00CB7F6F" w:rsidP="00CB7F6F">
      <w:pPr>
        <w:spacing w:line="259" w:lineRule="auto"/>
        <w:ind w:left="360"/>
        <w:rPr>
          <w:rFonts w:asciiTheme="majorHAnsi" w:hAnsiTheme="majorHAnsi" w:cstheme="majorHAnsi"/>
          <w:sz w:val="24"/>
          <w:szCs w:val="24"/>
        </w:rPr>
      </w:pPr>
      <w:r w:rsidRPr="000509DF">
        <w:rPr>
          <w:rFonts w:asciiTheme="majorHAnsi" w:hAnsiTheme="majorHAnsi" w:cstheme="majorHAnsi"/>
          <w:sz w:val="24"/>
          <w:szCs w:val="24"/>
        </w:rPr>
        <w:t xml:space="preserve"> </w:t>
      </w:r>
    </w:p>
    <w:p w14:paraId="6D70FD69" w14:textId="77777777" w:rsidR="00CB7F6F" w:rsidRPr="000509DF" w:rsidRDefault="00CB7F6F" w:rsidP="00401E43">
      <w:pPr>
        <w:spacing w:after="156" w:line="249" w:lineRule="auto"/>
        <w:rPr>
          <w:rFonts w:asciiTheme="majorHAnsi" w:hAnsiTheme="majorHAnsi" w:cstheme="majorHAnsi"/>
          <w:sz w:val="24"/>
          <w:szCs w:val="24"/>
        </w:rPr>
      </w:pPr>
      <w:r w:rsidRPr="000509DF">
        <w:rPr>
          <w:rFonts w:asciiTheme="majorHAnsi" w:eastAsia="Calibri" w:hAnsiTheme="majorHAnsi" w:cstheme="majorHAnsi"/>
          <w:b/>
          <w:sz w:val="24"/>
          <w:szCs w:val="24"/>
        </w:rPr>
        <w:t xml:space="preserve">Will I receive a refund for overpayments? </w:t>
      </w:r>
    </w:p>
    <w:p w14:paraId="22B6A3B3" w14:textId="77777777" w:rsidR="00CB7F6F" w:rsidRPr="000509DF" w:rsidRDefault="00CB7F6F" w:rsidP="00CB7F6F">
      <w:pPr>
        <w:numPr>
          <w:ilvl w:val="0"/>
          <w:numId w:val="4"/>
        </w:numPr>
        <w:spacing w:after="5"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Yes. USPS has invested in new technologies that automatically detect and correct both package postage overpayments and underpayments at the same magnitude.  </w:t>
      </w:r>
    </w:p>
    <w:p w14:paraId="53B2DBEC" w14:textId="77777777" w:rsidR="00CB7F6F" w:rsidRPr="000509DF" w:rsidRDefault="00CB7F6F" w:rsidP="00CB7F6F">
      <w:pPr>
        <w:spacing w:line="259" w:lineRule="auto"/>
        <w:ind w:left="360"/>
        <w:rPr>
          <w:rFonts w:asciiTheme="majorHAnsi" w:hAnsiTheme="majorHAnsi" w:cstheme="majorHAnsi"/>
          <w:sz w:val="24"/>
          <w:szCs w:val="24"/>
        </w:rPr>
      </w:pPr>
      <w:r w:rsidRPr="000509DF">
        <w:rPr>
          <w:rFonts w:asciiTheme="majorHAnsi" w:hAnsiTheme="majorHAnsi" w:cstheme="majorHAnsi"/>
          <w:sz w:val="24"/>
          <w:szCs w:val="24"/>
        </w:rPr>
        <w:t xml:space="preserve"> </w:t>
      </w:r>
    </w:p>
    <w:p w14:paraId="0FABDB08" w14:textId="77777777" w:rsidR="00CB7F6F" w:rsidRPr="00F56C13" w:rsidRDefault="00CB7F6F" w:rsidP="00CB7F6F">
      <w:pPr>
        <w:spacing w:after="156" w:line="249" w:lineRule="auto"/>
        <w:ind w:left="-5" w:hanging="10"/>
        <w:rPr>
          <w:rFonts w:asciiTheme="majorHAnsi" w:hAnsiTheme="majorHAnsi" w:cstheme="majorHAnsi"/>
          <w:sz w:val="24"/>
          <w:szCs w:val="24"/>
        </w:rPr>
      </w:pPr>
      <w:r w:rsidRPr="00F56C13">
        <w:rPr>
          <w:rFonts w:asciiTheme="majorHAnsi" w:eastAsia="Calibri" w:hAnsiTheme="majorHAnsi" w:cstheme="majorHAnsi"/>
          <w:b/>
          <w:sz w:val="24"/>
          <w:szCs w:val="24"/>
        </w:rPr>
        <w:t xml:space="preserve">How accurate is the automated postage due process?  </w:t>
      </w:r>
    </w:p>
    <w:p w14:paraId="4EFE83C5" w14:textId="77777777" w:rsidR="00CB7F6F" w:rsidRPr="00E645C0" w:rsidRDefault="00CB7F6F" w:rsidP="00CB7F6F">
      <w:pPr>
        <w:numPr>
          <w:ilvl w:val="0"/>
          <w:numId w:val="4"/>
        </w:numPr>
        <w:spacing w:after="39" w:line="250" w:lineRule="auto"/>
        <w:ind w:hanging="360"/>
        <w:rPr>
          <w:rFonts w:asciiTheme="majorHAnsi" w:hAnsiTheme="majorHAnsi" w:cstheme="majorHAnsi"/>
          <w:color w:val="000000" w:themeColor="text1"/>
          <w:sz w:val="24"/>
          <w:szCs w:val="24"/>
        </w:rPr>
      </w:pPr>
      <w:r w:rsidRPr="00E645C0">
        <w:rPr>
          <w:rFonts w:asciiTheme="majorHAnsi" w:hAnsiTheme="majorHAnsi" w:cstheme="majorHAnsi"/>
          <w:color w:val="000000" w:themeColor="text1"/>
          <w:sz w:val="24"/>
          <w:szCs w:val="24"/>
        </w:rPr>
        <w:t>The state-of-the-art mail processing network has been tested</w:t>
      </w:r>
      <w:r w:rsidR="002C447F">
        <w:rPr>
          <w:rFonts w:asciiTheme="majorHAnsi" w:hAnsiTheme="majorHAnsi" w:cstheme="majorHAnsi"/>
          <w:color w:val="000000" w:themeColor="text1"/>
          <w:sz w:val="24"/>
          <w:szCs w:val="24"/>
        </w:rPr>
        <w:t xml:space="preserve"> </w:t>
      </w:r>
      <w:r w:rsidR="002C447F" w:rsidRPr="00E645C0">
        <w:rPr>
          <w:rFonts w:asciiTheme="majorHAnsi" w:hAnsiTheme="majorHAnsi" w:cstheme="majorHAnsi"/>
          <w:color w:val="000000" w:themeColor="text1"/>
          <w:sz w:val="24"/>
          <w:szCs w:val="24"/>
        </w:rPr>
        <w:t>extensively</w:t>
      </w:r>
      <w:r w:rsidR="002C447F">
        <w:rPr>
          <w:rFonts w:asciiTheme="majorHAnsi" w:hAnsiTheme="majorHAnsi" w:cstheme="majorHAnsi"/>
          <w:color w:val="000000" w:themeColor="text1"/>
          <w:sz w:val="24"/>
          <w:szCs w:val="24"/>
        </w:rPr>
        <w:t>.</w:t>
      </w:r>
      <w:r w:rsidRPr="00E645C0">
        <w:rPr>
          <w:rFonts w:asciiTheme="majorHAnsi" w:hAnsiTheme="majorHAnsi" w:cstheme="majorHAnsi"/>
          <w:color w:val="000000" w:themeColor="text1"/>
          <w:sz w:val="24"/>
          <w:szCs w:val="24"/>
        </w:rPr>
        <w:t xml:space="preserve"> </w:t>
      </w:r>
    </w:p>
    <w:p w14:paraId="1511E972" w14:textId="77777777" w:rsidR="00792206" w:rsidRPr="00F56C13" w:rsidRDefault="00CB7F6F" w:rsidP="00792206">
      <w:pPr>
        <w:numPr>
          <w:ilvl w:val="0"/>
          <w:numId w:val="4"/>
        </w:numPr>
        <w:spacing w:after="5" w:line="250" w:lineRule="auto"/>
        <w:ind w:hanging="360"/>
        <w:rPr>
          <w:rFonts w:asciiTheme="majorHAnsi" w:hAnsiTheme="majorHAnsi" w:cstheme="majorHAnsi"/>
          <w:sz w:val="24"/>
          <w:szCs w:val="24"/>
        </w:rPr>
      </w:pPr>
      <w:r w:rsidRPr="00F56C13">
        <w:rPr>
          <w:rFonts w:asciiTheme="majorHAnsi" w:hAnsiTheme="majorHAnsi" w:cstheme="majorHAnsi"/>
          <w:sz w:val="24"/>
          <w:szCs w:val="24"/>
        </w:rPr>
        <w:t xml:space="preserve">The equipment is checked daily for calibration of scales to ensure we get the most accurate information that will help us to best streamline your shipping experience. </w:t>
      </w:r>
    </w:p>
    <w:p w14:paraId="6B357BD3" w14:textId="77777777" w:rsidR="00792206" w:rsidRPr="000509DF" w:rsidRDefault="00792206" w:rsidP="00792206">
      <w:pPr>
        <w:spacing w:after="5" w:line="250" w:lineRule="auto"/>
        <w:ind w:left="360"/>
        <w:rPr>
          <w:rFonts w:asciiTheme="majorHAnsi" w:hAnsiTheme="majorHAnsi" w:cstheme="majorHAnsi"/>
          <w:color w:val="FF0000"/>
          <w:sz w:val="24"/>
          <w:szCs w:val="24"/>
        </w:rPr>
      </w:pPr>
    </w:p>
    <w:p w14:paraId="7DDC3D71" w14:textId="77777777" w:rsidR="00CB7F6F" w:rsidRPr="000509DF" w:rsidRDefault="00CB7F6F" w:rsidP="00792206">
      <w:pPr>
        <w:spacing w:after="5" w:line="250" w:lineRule="auto"/>
        <w:rPr>
          <w:rFonts w:asciiTheme="majorHAnsi" w:hAnsiTheme="majorHAnsi" w:cstheme="majorHAnsi"/>
          <w:color w:val="FF0000"/>
          <w:sz w:val="24"/>
          <w:szCs w:val="24"/>
        </w:rPr>
      </w:pPr>
      <w:r w:rsidRPr="000509DF">
        <w:rPr>
          <w:rFonts w:asciiTheme="majorHAnsi" w:eastAsia="Calibri" w:hAnsiTheme="majorHAnsi" w:cstheme="majorHAnsi"/>
          <w:b/>
          <w:sz w:val="24"/>
          <w:szCs w:val="24"/>
        </w:rPr>
        <w:t xml:space="preserve">Which account will be charged/refunded? USPS or PC Postage entity (Endicia, Stamp.com, etc.) </w:t>
      </w:r>
    </w:p>
    <w:p w14:paraId="052E188F" w14:textId="77777777" w:rsidR="00CB7F6F" w:rsidRPr="000509DF" w:rsidRDefault="00CB7F6F" w:rsidP="00CB7F6F">
      <w:pPr>
        <w:numPr>
          <w:ilvl w:val="0"/>
          <w:numId w:val="4"/>
        </w:numPr>
        <w:spacing w:after="5"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The account the customer used to pay postage for the specific package will be adjusted. </w:t>
      </w:r>
    </w:p>
    <w:p w14:paraId="5470C6D8" w14:textId="0A509A20" w:rsidR="00CB7F6F" w:rsidRPr="000509DF" w:rsidRDefault="00CB7F6F" w:rsidP="00CB7F6F">
      <w:pPr>
        <w:numPr>
          <w:ilvl w:val="1"/>
          <w:numId w:val="4"/>
        </w:numPr>
        <w:spacing w:after="26"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For example, if the customer used their Endicia account to ship the package then the postage adjustment would come from </w:t>
      </w:r>
      <w:r w:rsidR="00007322">
        <w:rPr>
          <w:rFonts w:asciiTheme="majorHAnsi" w:hAnsiTheme="majorHAnsi" w:cstheme="majorHAnsi"/>
          <w:sz w:val="24"/>
          <w:szCs w:val="24"/>
        </w:rPr>
        <w:t xml:space="preserve">the </w:t>
      </w:r>
      <w:r w:rsidRPr="000509DF">
        <w:rPr>
          <w:rFonts w:asciiTheme="majorHAnsi" w:hAnsiTheme="majorHAnsi" w:cstheme="majorHAnsi"/>
          <w:sz w:val="24"/>
          <w:szCs w:val="24"/>
        </w:rPr>
        <w:t xml:space="preserve">Endicia account;  </w:t>
      </w:r>
    </w:p>
    <w:p w14:paraId="05891C59" w14:textId="5219E88F" w:rsidR="00CB7F6F" w:rsidRPr="000509DF" w:rsidRDefault="00CB7F6F" w:rsidP="00CB7F6F">
      <w:pPr>
        <w:numPr>
          <w:ilvl w:val="1"/>
          <w:numId w:val="4"/>
        </w:numPr>
        <w:spacing w:after="147" w:line="250" w:lineRule="auto"/>
        <w:ind w:hanging="360"/>
        <w:rPr>
          <w:rFonts w:asciiTheme="majorHAnsi" w:hAnsiTheme="majorHAnsi" w:cstheme="majorHAnsi"/>
          <w:sz w:val="24"/>
          <w:szCs w:val="24"/>
        </w:rPr>
      </w:pPr>
      <w:r w:rsidRPr="000509DF">
        <w:rPr>
          <w:rFonts w:asciiTheme="majorHAnsi" w:hAnsiTheme="majorHAnsi" w:cstheme="majorHAnsi"/>
          <w:sz w:val="24"/>
          <w:szCs w:val="24"/>
        </w:rPr>
        <w:t>If the</w:t>
      </w:r>
      <w:r w:rsidR="009D6ECD">
        <w:rPr>
          <w:rFonts w:asciiTheme="majorHAnsi" w:hAnsiTheme="majorHAnsi" w:cstheme="majorHAnsi"/>
          <w:sz w:val="24"/>
          <w:szCs w:val="24"/>
        </w:rPr>
        <w:t>y used USPS Click-N-Ship,</w:t>
      </w:r>
      <w:r w:rsidRPr="000509DF">
        <w:rPr>
          <w:rFonts w:asciiTheme="majorHAnsi" w:hAnsiTheme="majorHAnsi" w:cstheme="majorHAnsi"/>
          <w:sz w:val="24"/>
          <w:szCs w:val="24"/>
        </w:rPr>
        <w:t xml:space="preserve"> then the postage adjustment would come from </w:t>
      </w:r>
      <w:r w:rsidR="00007322">
        <w:rPr>
          <w:rFonts w:asciiTheme="majorHAnsi" w:hAnsiTheme="majorHAnsi" w:cstheme="majorHAnsi"/>
          <w:sz w:val="24"/>
          <w:szCs w:val="24"/>
        </w:rPr>
        <w:t xml:space="preserve">the </w:t>
      </w:r>
      <w:r w:rsidRPr="000509DF">
        <w:rPr>
          <w:rFonts w:asciiTheme="majorHAnsi" w:hAnsiTheme="majorHAnsi" w:cstheme="majorHAnsi"/>
          <w:sz w:val="24"/>
          <w:szCs w:val="24"/>
        </w:rPr>
        <w:t xml:space="preserve">USPS Click-N-Ship account.  </w:t>
      </w:r>
    </w:p>
    <w:p w14:paraId="78112791" w14:textId="77777777" w:rsidR="00CB7F6F" w:rsidRPr="000509DF" w:rsidRDefault="00CB7F6F" w:rsidP="00CB7F6F">
      <w:pPr>
        <w:pStyle w:val="Heading1"/>
        <w:ind w:left="-5"/>
        <w:rPr>
          <w:rFonts w:asciiTheme="majorHAnsi" w:hAnsiTheme="majorHAnsi" w:cstheme="majorHAnsi"/>
          <w:sz w:val="24"/>
          <w:szCs w:val="24"/>
        </w:rPr>
      </w:pPr>
      <w:bookmarkStart w:id="5" w:name="_Toc6838784"/>
      <w:bookmarkStart w:id="6" w:name="_Toc4825"/>
      <w:r w:rsidRPr="000509DF">
        <w:rPr>
          <w:rFonts w:asciiTheme="majorHAnsi" w:hAnsiTheme="majorHAnsi" w:cstheme="majorHAnsi"/>
          <w:sz w:val="24"/>
          <w:szCs w:val="24"/>
        </w:rPr>
        <w:t>Disputes/Appeals</w:t>
      </w:r>
      <w:bookmarkEnd w:id="5"/>
      <w:r w:rsidRPr="000509DF">
        <w:rPr>
          <w:rFonts w:asciiTheme="majorHAnsi" w:hAnsiTheme="majorHAnsi" w:cstheme="majorHAnsi"/>
          <w:sz w:val="24"/>
          <w:szCs w:val="24"/>
        </w:rPr>
        <w:t xml:space="preserve"> </w:t>
      </w:r>
      <w:bookmarkEnd w:id="6"/>
    </w:p>
    <w:p w14:paraId="4527F071" w14:textId="77777777" w:rsidR="00CB7F6F" w:rsidRPr="000509DF" w:rsidRDefault="00CB7F6F" w:rsidP="00E645C0">
      <w:pPr>
        <w:spacing w:after="156" w:line="249" w:lineRule="auto"/>
        <w:rPr>
          <w:rFonts w:asciiTheme="majorHAnsi" w:hAnsiTheme="majorHAnsi" w:cstheme="majorHAnsi"/>
          <w:sz w:val="24"/>
          <w:szCs w:val="24"/>
        </w:rPr>
      </w:pPr>
      <w:r w:rsidRPr="000509DF">
        <w:rPr>
          <w:rFonts w:asciiTheme="majorHAnsi" w:eastAsia="Calibri" w:hAnsiTheme="majorHAnsi" w:cstheme="majorHAnsi"/>
          <w:b/>
          <w:sz w:val="24"/>
          <w:szCs w:val="24"/>
        </w:rPr>
        <w:t xml:space="preserve">What do I do if I disagree with the assessment by USPS?  </w:t>
      </w:r>
    </w:p>
    <w:p w14:paraId="2840082D" w14:textId="77777777" w:rsidR="00CB7F6F" w:rsidRPr="000509DF" w:rsidRDefault="00CB7F6F" w:rsidP="00CB7F6F">
      <w:pPr>
        <w:numPr>
          <w:ilvl w:val="0"/>
          <w:numId w:val="5"/>
        </w:numPr>
        <w:spacing w:after="27"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If you disagree with the assessment, follow the instructions on the notice to submit a dispute.  </w:t>
      </w:r>
    </w:p>
    <w:p w14:paraId="3B867A1E" w14:textId="77777777" w:rsidR="00CB7F6F" w:rsidRPr="00643B20" w:rsidRDefault="00CB7F6F" w:rsidP="00643B20">
      <w:pPr>
        <w:pStyle w:val="ListParagraph"/>
        <w:numPr>
          <w:ilvl w:val="0"/>
          <w:numId w:val="15"/>
        </w:numPr>
        <w:spacing w:after="26" w:line="250" w:lineRule="auto"/>
        <w:rPr>
          <w:rFonts w:asciiTheme="majorHAnsi" w:hAnsiTheme="majorHAnsi" w:cstheme="majorHAnsi"/>
          <w:sz w:val="24"/>
          <w:szCs w:val="24"/>
        </w:rPr>
      </w:pPr>
      <w:r w:rsidRPr="00643B20">
        <w:rPr>
          <w:rFonts w:asciiTheme="majorHAnsi" w:hAnsiTheme="majorHAnsi" w:cstheme="majorHAnsi"/>
          <w:sz w:val="24"/>
          <w:szCs w:val="24"/>
        </w:rPr>
        <w:t xml:space="preserve">You can open a dispute by contacting USPS by emailing </w:t>
      </w:r>
      <w:r w:rsidRPr="00643B20">
        <w:rPr>
          <w:rFonts w:asciiTheme="majorHAnsi" w:hAnsiTheme="majorHAnsi" w:cstheme="majorHAnsi"/>
          <w:color w:val="2E74B5" w:themeColor="accent1" w:themeShade="BF"/>
          <w:sz w:val="24"/>
          <w:szCs w:val="24"/>
          <w:u w:val="single"/>
        </w:rPr>
        <w:t>verifypostagehelp@usps.gov</w:t>
      </w:r>
      <w:r w:rsidRPr="00643B20">
        <w:rPr>
          <w:rFonts w:asciiTheme="majorHAnsi" w:hAnsiTheme="majorHAnsi" w:cstheme="majorHAnsi"/>
          <w:color w:val="2E74B5" w:themeColor="accent1" w:themeShade="BF"/>
          <w:sz w:val="24"/>
          <w:szCs w:val="24"/>
        </w:rPr>
        <w:t xml:space="preserve"> </w:t>
      </w:r>
      <w:r w:rsidRPr="00643B20">
        <w:rPr>
          <w:rFonts w:asciiTheme="majorHAnsi" w:hAnsiTheme="majorHAnsi" w:cstheme="majorHAnsi"/>
          <w:sz w:val="24"/>
          <w:szCs w:val="24"/>
        </w:rPr>
        <w:t>or direct</w:t>
      </w:r>
      <w:r w:rsidR="00DE41B4" w:rsidRPr="00643B20">
        <w:rPr>
          <w:rFonts w:asciiTheme="majorHAnsi" w:hAnsiTheme="majorHAnsi" w:cstheme="majorHAnsi"/>
          <w:sz w:val="24"/>
          <w:szCs w:val="24"/>
        </w:rPr>
        <w:t>ly at 844-819-5187 between 7AM-5</w:t>
      </w:r>
      <w:r w:rsidRPr="00643B20">
        <w:rPr>
          <w:rFonts w:asciiTheme="majorHAnsi" w:hAnsiTheme="majorHAnsi" w:cstheme="majorHAnsi"/>
          <w:sz w:val="24"/>
          <w:szCs w:val="24"/>
        </w:rPr>
        <w:t xml:space="preserve">PM CT, M-F.  </w:t>
      </w:r>
    </w:p>
    <w:p w14:paraId="3107AD96" w14:textId="77777777" w:rsidR="00CB7F6F" w:rsidRPr="00643B20" w:rsidRDefault="00CB7F6F" w:rsidP="00643B20">
      <w:pPr>
        <w:pStyle w:val="ListParagraph"/>
        <w:numPr>
          <w:ilvl w:val="0"/>
          <w:numId w:val="15"/>
        </w:numPr>
        <w:spacing w:after="26" w:line="250" w:lineRule="auto"/>
        <w:rPr>
          <w:rFonts w:asciiTheme="majorHAnsi" w:hAnsiTheme="majorHAnsi" w:cstheme="majorHAnsi"/>
          <w:sz w:val="24"/>
          <w:szCs w:val="24"/>
        </w:rPr>
      </w:pPr>
      <w:r w:rsidRPr="00643B20">
        <w:rPr>
          <w:rFonts w:asciiTheme="majorHAnsi" w:hAnsiTheme="majorHAnsi" w:cstheme="majorHAnsi"/>
          <w:sz w:val="24"/>
          <w:szCs w:val="24"/>
        </w:rPr>
        <w:t xml:space="preserve">Please prepare to share the following, which can be seen on the notice of shortpaid charges:  </w:t>
      </w:r>
    </w:p>
    <w:p w14:paraId="0E9B216C" w14:textId="77777777" w:rsidR="00CB7F6F" w:rsidRPr="00643B20" w:rsidRDefault="00CB7F6F" w:rsidP="00643B20">
      <w:pPr>
        <w:pStyle w:val="ListParagraph"/>
        <w:numPr>
          <w:ilvl w:val="0"/>
          <w:numId w:val="15"/>
        </w:numPr>
        <w:spacing w:after="32" w:line="250" w:lineRule="auto"/>
        <w:rPr>
          <w:rFonts w:asciiTheme="majorHAnsi" w:hAnsiTheme="majorHAnsi" w:cstheme="majorHAnsi"/>
          <w:sz w:val="24"/>
          <w:szCs w:val="24"/>
        </w:rPr>
      </w:pPr>
      <w:r w:rsidRPr="00643B20">
        <w:rPr>
          <w:rFonts w:asciiTheme="majorHAnsi" w:hAnsiTheme="majorHAnsi" w:cstheme="majorHAnsi"/>
          <w:sz w:val="24"/>
          <w:szCs w:val="24"/>
        </w:rPr>
        <w:t xml:space="preserve">Intelligent Mail package Barcode (Tracking) Number – last 4 digits </w:t>
      </w:r>
    </w:p>
    <w:p w14:paraId="705DDC1C" w14:textId="77777777" w:rsidR="00CB7F6F" w:rsidRPr="00643B20" w:rsidRDefault="00CB7F6F" w:rsidP="00643B20">
      <w:pPr>
        <w:pStyle w:val="ListParagraph"/>
        <w:numPr>
          <w:ilvl w:val="0"/>
          <w:numId w:val="15"/>
        </w:numPr>
        <w:spacing w:after="32" w:line="250" w:lineRule="auto"/>
        <w:rPr>
          <w:rFonts w:asciiTheme="majorHAnsi" w:hAnsiTheme="majorHAnsi" w:cstheme="majorHAnsi"/>
          <w:sz w:val="24"/>
          <w:szCs w:val="24"/>
        </w:rPr>
      </w:pPr>
      <w:r w:rsidRPr="00643B20">
        <w:rPr>
          <w:rFonts w:asciiTheme="majorHAnsi" w:hAnsiTheme="majorHAnsi" w:cstheme="majorHAnsi"/>
          <w:sz w:val="24"/>
          <w:szCs w:val="24"/>
        </w:rPr>
        <w:t xml:space="preserve">Revenue Assurance ID </w:t>
      </w:r>
    </w:p>
    <w:p w14:paraId="5BD220FF" w14:textId="77777777" w:rsidR="00CB7F6F" w:rsidRPr="00643B20" w:rsidRDefault="00CB7F6F" w:rsidP="00643B20">
      <w:pPr>
        <w:pStyle w:val="ListParagraph"/>
        <w:numPr>
          <w:ilvl w:val="0"/>
          <w:numId w:val="15"/>
        </w:numPr>
        <w:spacing w:after="31" w:line="250" w:lineRule="auto"/>
        <w:rPr>
          <w:rFonts w:asciiTheme="majorHAnsi" w:hAnsiTheme="majorHAnsi" w:cstheme="majorHAnsi"/>
          <w:sz w:val="24"/>
          <w:szCs w:val="24"/>
        </w:rPr>
      </w:pPr>
      <w:r w:rsidRPr="00643B20">
        <w:rPr>
          <w:rFonts w:asciiTheme="majorHAnsi" w:hAnsiTheme="majorHAnsi" w:cstheme="majorHAnsi"/>
          <w:sz w:val="24"/>
          <w:szCs w:val="24"/>
        </w:rPr>
        <w:t xml:space="preserve">Reason </w:t>
      </w:r>
      <w:r w:rsidR="00DE41B4" w:rsidRPr="00643B20">
        <w:rPr>
          <w:rFonts w:asciiTheme="majorHAnsi" w:hAnsiTheme="majorHAnsi" w:cstheme="majorHAnsi"/>
          <w:sz w:val="24"/>
          <w:szCs w:val="24"/>
        </w:rPr>
        <w:t xml:space="preserve">For Dispute </w:t>
      </w:r>
    </w:p>
    <w:p w14:paraId="2748B62C" w14:textId="77777777" w:rsidR="00CB7F6F" w:rsidRPr="00643B20" w:rsidRDefault="00CB7F6F" w:rsidP="00643B20">
      <w:pPr>
        <w:pStyle w:val="ListParagraph"/>
        <w:numPr>
          <w:ilvl w:val="0"/>
          <w:numId w:val="15"/>
        </w:numPr>
        <w:spacing w:after="33" w:line="259" w:lineRule="auto"/>
        <w:rPr>
          <w:rFonts w:asciiTheme="majorHAnsi" w:hAnsiTheme="majorHAnsi" w:cstheme="majorHAnsi"/>
          <w:sz w:val="24"/>
          <w:szCs w:val="24"/>
        </w:rPr>
      </w:pPr>
      <w:r w:rsidRPr="00643B20">
        <w:rPr>
          <w:rFonts w:asciiTheme="majorHAnsi" w:hAnsiTheme="majorHAnsi" w:cstheme="majorHAnsi"/>
          <w:sz w:val="24"/>
          <w:szCs w:val="24"/>
        </w:rPr>
        <w:t xml:space="preserve">Contact information (name, email, and phone number) </w:t>
      </w:r>
    </w:p>
    <w:p w14:paraId="2B81802A" w14:textId="77777777" w:rsidR="00CB7F6F" w:rsidRPr="000509DF" w:rsidRDefault="00CB7F6F" w:rsidP="00CB7F6F">
      <w:pPr>
        <w:numPr>
          <w:ilvl w:val="0"/>
          <w:numId w:val="5"/>
        </w:numPr>
        <w:spacing w:after="5"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USPS may review all scan data relating to your piece in question, including image analysis, and, if an error </w:t>
      </w:r>
      <w:r w:rsidR="00DE41B4">
        <w:rPr>
          <w:rFonts w:asciiTheme="majorHAnsi" w:hAnsiTheme="majorHAnsi" w:cstheme="majorHAnsi"/>
          <w:sz w:val="24"/>
          <w:szCs w:val="24"/>
        </w:rPr>
        <w:t xml:space="preserve">in billing </w:t>
      </w:r>
      <w:r w:rsidRPr="000509DF">
        <w:rPr>
          <w:rFonts w:asciiTheme="majorHAnsi" w:hAnsiTheme="majorHAnsi" w:cstheme="majorHAnsi"/>
          <w:sz w:val="24"/>
          <w:szCs w:val="24"/>
        </w:rPr>
        <w:t xml:space="preserve">has occurred, USPS will work through the PC Postage entity to return the amount in question.  </w:t>
      </w:r>
    </w:p>
    <w:p w14:paraId="221E9E5B" w14:textId="77777777" w:rsidR="000509DF" w:rsidRPr="000509DF" w:rsidRDefault="000509DF" w:rsidP="000509DF">
      <w:pPr>
        <w:rPr>
          <w:rFonts w:asciiTheme="majorHAnsi" w:hAnsiTheme="majorHAnsi" w:cstheme="majorHAnsi"/>
          <w:sz w:val="24"/>
          <w:szCs w:val="24"/>
        </w:rPr>
      </w:pPr>
    </w:p>
    <w:p w14:paraId="0BADCD66" w14:textId="77777777" w:rsidR="000509DF" w:rsidRPr="000509DF" w:rsidRDefault="000509DF" w:rsidP="000509DF">
      <w:pPr>
        <w:rPr>
          <w:rFonts w:asciiTheme="majorHAnsi" w:hAnsiTheme="majorHAnsi" w:cstheme="majorHAnsi"/>
          <w:b/>
          <w:sz w:val="24"/>
          <w:szCs w:val="24"/>
        </w:rPr>
      </w:pPr>
      <w:r w:rsidRPr="000509DF">
        <w:rPr>
          <w:rFonts w:asciiTheme="majorHAnsi" w:hAnsiTheme="majorHAnsi" w:cstheme="majorHAnsi"/>
          <w:b/>
          <w:sz w:val="24"/>
          <w:szCs w:val="24"/>
        </w:rPr>
        <w:t>How long do I have to submit a dispute?</w:t>
      </w:r>
    </w:p>
    <w:p w14:paraId="25AD6858" w14:textId="77777777" w:rsidR="000509DF" w:rsidRPr="000509DF" w:rsidRDefault="000509DF" w:rsidP="000509DF">
      <w:pPr>
        <w:pStyle w:val="ListParagraph"/>
        <w:numPr>
          <w:ilvl w:val="0"/>
          <w:numId w:val="10"/>
        </w:numPr>
        <w:rPr>
          <w:rFonts w:asciiTheme="majorHAnsi" w:hAnsiTheme="majorHAnsi" w:cstheme="majorHAnsi"/>
          <w:color w:val="000000"/>
          <w:sz w:val="24"/>
          <w:szCs w:val="24"/>
        </w:rPr>
      </w:pPr>
      <w:r w:rsidRPr="000509DF">
        <w:rPr>
          <w:rFonts w:asciiTheme="majorHAnsi" w:hAnsiTheme="majorHAnsi" w:cstheme="majorHAnsi"/>
          <w:color w:val="000000"/>
          <w:sz w:val="24"/>
          <w:szCs w:val="24"/>
        </w:rPr>
        <w:t xml:space="preserve">You have 60 days from the date of the notification </w:t>
      </w:r>
      <w:r w:rsidR="00007367">
        <w:rPr>
          <w:rFonts w:asciiTheme="majorHAnsi" w:hAnsiTheme="majorHAnsi" w:cstheme="majorHAnsi"/>
          <w:color w:val="000000"/>
          <w:sz w:val="24"/>
          <w:szCs w:val="24"/>
        </w:rPr>
        <w:t xml:space="preserve">of the adjustment </w:t>
      </w:r>
      <w:r w:rsidRPr="000509DF">
        <w:rPr>
          <w:rFonts w:asciiTheme="majorHAnsi" w:hAnsiTheme="majorHAnsi" w:cstheme="majorHAnsi"/>
          <w:color w:val="000000"/>
          <w:sz w:val="24"/>
          <w:szCs w:val="24"/>
        </w:rPr>
        <w:t>to file a dispute for a given transaction.</w:t>
      </w:r>
    </w:p>
    <w:p w14:paraId="0888CAD8" w14:textId="77777777" w:rsidR="000509DF" w:rsidRPr="000509DF" w:rsidRDefault="000509DF" w:rsidP="000509DF">
      <w:pPr>
        <w:ind w:left="360"/>
        <w:rPr>
          <w:rFonts w:asciiTheme="majorHAnsi" w:hAnsiTheme="majorHAnsi" w:cstheme="majorHAnsi"/>
          <w:color w:val="000000"/>
          <w:sz w:val="24"/>
          <w:szCs w:val="24"/>
        </w:rPr>
      </w:pPr>
    </w:p>
    <w:p w14:paraId="02DA6FE7" w14:textId="77777777" w:rsidR="00CB7F6F" w:rsidRPr="000509DF" w:rsidRDefault="00CB7F6F" w:rsidP="000509DF">
      <w:pPr>
        <w:spacing w:line="259" w:lineRule="auto"/>
        <w:rPr>
          <w:rFonts w:asciiTheme="majorHAnsi" w:hAnsiTheme="majorHAnsi" w:cstheme="majorHAnsi"/>
          <w:sz w:val="24"/>
          <w:szCs w:val="24"/>
        </w:rPr>
      </w:pPr>
      <w:r w:rsidRPr="000509DF">
        <w:rPr>
          <w:rFonts w:asciiTheme="majorHAnsi" w:eastAsia="Calibri" w:hAnsiTheme="majorHAnsi" w:cstheme="majorHAnsi"/>
          <w:b/>
          <w:sz w:val="24"/>
          <w:szCs w:val="24"/>
        </w:rPr>
        <w:t xml:space="preserve">How long will it take USPS to review my dispute/how can I check the status of my dispute?  </w:t>
      </w:r>
    </w:p>
    <w:p w14:paraId="1103A393" w14:textId="77777777" w:rsidR="00CB7F6F" w:rsidRPr="000509DF" w:rsidRDefault="00CB7F6F" w:rsidP="00CB7F6F">
      <w:pPr>
        <w:numPr>
          <w:ilvl w:val="0"/>
          <w:numId w:val="5"/>
        </w:numPr>
        <w:spacing w:after="5"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Most responses can be expected in 2-5 business days, and at most 15 business days. </w:t>
      </w:r>
    </w:p>
    <w:p w14:paraId="53A6E9CA" w14:textId="77777777" w:rsidR="00CB7F6F" w:rsidRPr="000509DF" w:rsidRDefault="00CB7F6F" w:rsidP="00CB7F6F">
      <w:pPr>
        <w:numPr>
          <w:ilvl w:val="0"/>
          <w:numId w:val="5"/>
        </w:numPr>
        <w:spacing w:after="5"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The status of your dispute claim is available from your PC Postage entity and may be updated daily. </w:t>
      </w:r>
    </w:p>
    <w:p w14:paraId="4563BB61" w14:textId="77777777" w:rsidR="00CB7F6F" w:rsidRPr="000509DF" w:rsidRDefault="00CB7F6F" w:rsidP="00CB7F6F">
      <w:pPr>
        <w:spacing w:line="259" w:lineRule="auto"/>
        <w:ind w:left="360"/>
        <w:rPr>
          <w:rFonts w:asciiTheme="majorHAnsi" w:hAnsiTheme="majorHAnsi" w:cstheme="majorHAnsi"/>
          <w:sz w:val="24"/>
          <w:szCs w:val="24"/>
        </w:rPr>
      </w:pPr>
      <w:r w:rsidRPr="000509DF">
        <w:rPr>
          <w:rFonts w:asciiTheme="majorHAnsi" w:hAnsiTheme="majorHAnsi" w:cstheme="majorHAnsi"/>
          <w:sz w:val="24"/>
          <w:szCs w:val="24"/>
        </w:rPr>
        <w:t xml:space="preserve"> </w:t>
      </w:r>
    </w:p>
    <w:p w14:paraId="1E185FA4" w14:textId="77777777" w:rsidR="00CB7F6F" w:rsidRPr="000509DF" w:rsidRDefault="00CB7F6F" w:rsidP="00CB7F6F">
      <w:pPr>
        <w:spacing w:after="156" w:line="249" w:lineRule="auto"/>
        <w:ind w:left="-5" w:hanging="10"/>
        <w:rPr>
          <w:rFonts w:asciiTheme="majorHAnsi" w:hAnsiTheme="majorHAnsi" w:cstheme="majorHAnsi"/>
          <w:sz w:val="24"/>
          <w:szCs w:val="24"/>
        </w:rPr>
      </w:pPr>
      <w:r w:rsidRPr="000509DF">
        <w:rPr>
          <w:rFonts w:asciiTheme="majorHAnsi" w:eastAsia="Calibri" w:hAnsiTheme="majorHAnsi" w:cstheme="majorHAnsi"/>
          <w:b/>
          <w:sz w:val="24"/>
          <w:szCs w:val="24"/>
        </w:rPr>
        <w:t xml:space="preserve">When will I receive my refund if I dispute my shortpaid invoice?  </w:t>
      </w:r>
    </w:p>
    <w:p w14:paraId="2819E388" w14:textId="77777777" w:rsidR="00CB7F6F" w:rsidRPr="000509DF" w:rsidRDefault="00CB7F6F" w:rsidP="00CB7F6F">
      <w:pPr>
        <w:numPr>
          <w:ilvl w:val="0"/>
          <w:numId w:val="5"/>
        </w:numPr>
        <w:spacing w:after="5"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If your </w:t>
      </w:r>
      <w:r w:rsidR="00F64298">
        <w:rPr>
          <w:rFonts w:asciiTheme="majorHAnsi" w:hAnsiTheme="majorHAnsi" w:cstheme="majorHAnsi"/>
          <w:sz w:val="24"/>
          <w:szCs w:val="24"/>
        </w:rPr>
        <w:t xml:space="preserve">view of this </w:t>
      </w:r>
      <w:r w:rsidRPr="000509DF">
        <w:rPr>
          <w:rFonts w:asciiTheme="majorHAnsi" w:hAnsiTheme="majorHAnsi" w:cstheme="majorHAnsi"/>
          <w:sz w:val="24"/>
          <w:szCs w:val="24"/>
        </w:rPr>
        <w:t>dispute is</w:t>
      </w:r>
      <w:r w:rsidR="00F64298">
        <w:rPr>
          <w:rFonts w:asciiTheme="majorHAnsi" w:hAnsiTheme="majorHAnsi" w:cstheme="majorHAnsi"/>
          <w:sz w:val="24"/>
          <w:szCs w:val="24"/>
        </w:rPr>
        <w:t xml:space="preserve"> adopted or partially</w:t>
      </w:r>
      <w:r w:rsidRPr="000509DF">
        <w:rPr>
          <w:rFonts w:asciiTheme="majorHAnsi" w:hAnsiTheme="majorHAnsi" w:cstheme="majorHAnsi"/>
          <w:sz w:val="24"/>
          <w:szCs w:val="24"/>
        </w:rPr>
        <w:t xml:space="preserve"> upheld you may be due a refund.  </w:t>
      </w:r>
    </w:p>
    <w:p w14:paraId="58372AB1" w14:textId="4BB786BA" w:rsidR="00CB7F6F" w:rsidRPr="003C6506" w:rsidRDefault="00CB7F6F" w:rsidP="003C6506">
      <w:pPr>
        <w:numPr>
          <w:ilvl w:val="0"/>
          <w:numId w:val="5"/>
        </w:numPr>
        <w:spacing w:after="103"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All payments are processed by your PC Postage entity on behalf of USPS.  You will need to contact your PC Postage entity directly for questions regarding billing or your account. </w:t>
      </w:r>
      <w:r w:rsidRPr="003C6506">
        <w:rPr>
          <w:rFonts w:asciiTheme="majorHAnsi" w:hAnsiTheme="majorHAnsi" w:cstheme="majorHAnsi"/>
          <w:sz w:val="24"/>
          <w:szCs w:val="24"/>
        </w:rPr>
        <w:t xml:space="preserve"> </w:t>
      </w:r>
      <w:r w:rsidRPr="003C6506">
        <w:rPr>
          <w:rFonts w:asciiTheme="majorHAnsi" w:hAnsiTheme="majorHAnsi" w:cstheme="majorHAnsi"/>
          <w:sz w:val="24"/>
          <w:szCs w:val="24"/>
        </w:rPr>
        <w:tab/>
        <w:t xml:space="preserve">  </w:t>
      </w:r>
    </w:p>
    <w:p w14:paraId="576DA2D0" w14:textId="77777777" w:rsidR="00CB7F6F" w:rsidRPr="000509DF" w:rsidRDefault="00CB7F6F" w:rsidP="00792206">
      <w:pPr>
        <w:pStyle w:val="Heading1"/>
        <w:ind w:left="0" w:firstLine="0"/>
        <w:rPr>
          <w:rFonts w:asciiTheme="majorHAnsi" w:hAnsiTheme="majorHAnsi" w:cstheme="majorHAnsi"/>
          <w:sz w:val="24"/>
          <w:szCs w:val="24"/>
        </w:rPr>
      </w:pPr>
      <w:bookmarkStart w:id="7" w:name="_Toc6838785"/>
      <w:bookmarkStart w:id="8" w:name="_Toc4826"/>
      <w:r w:rsidRPr="000509DF">
        <w:rPr>
          <w:rFonts w:asciiTheme="majorHAnsi" w:hAnsiTheme="majorHAnsi" w:cstheme="majorHAnsi"/>
          <w:sz w:val="24"/>
          <w:szCs w:val="24"/>
        </w:rPr>
        <w:t>How to Pay Postage Correctly</w:t>
      </w:r>
      <w:bookmarkEnd w:id="7"/>
      <w:r w:rsidRPr="000509DF">
        <w:rPr>
          <w:rFonts w:asciiTheme="majorHAnsi" w:hAnsiTheme="majorHAnsi" w:cstheme="majorHAnsi"/>
          <w:sz w:val="24"/>
          <w:szCs w:val="24"/>
        </w:rPr>
        <w:t xml:space="preserve"> </w:t>
      </w:r>
      <w:bookmarkEnd w:id="8"/>
    </w:p>
    <w:p w14:paraId="240BEF97" w14:textId="77777777" w:rsidR="00CB7F6F" w:rsidRPr="000509DF" w:rsidRDefault="00CB7F6F" w:rsidP="00CB7F6F">
      <w:pPr>
        <w:spacing w:after="156" w:line="249" w:lineRule="auto"/>
        <w:ind w:left="-5" w:hanging="10"/>
        <w:rPr>
          <w:rFonts w:asciiTheme="majorHAnsi" w:hAnsiTheme="majorHAnsi" w:cstheme="majorHAnsi"/>
          <w:sz w:val="24"/>
          <w:szCs w:val="24"/>
        </w:rPr>
      </w:pPr>
      <w:r w:rsidRPr="000509DF">
        <w:rPr>
          <w:rFonts w:asciiTheme="majorHAnsi" w:eastAsia="Calibri" w:hAnsiTheme="majorHAnsi" w:cstheme="majorHAnsi"/>
          <w:b/>
          <w:sz w:val="24"/>
          <w:szCs w:val="24"/>
        </w:rPr>
        <w:t xml:space="preserve">Why does Weight matter? </w:t>
      </w:r>
    </w:p>
    <w:p w14:paraId="78F32827" w14:textId="77777777" w:rsidR="00CB7F6F" w:rsidRPr="000509DF" w:rsidRDefault="00CB7F6F" w:rsidP="00CB7F6F">
      <w:pPr>
        <w:numPr>
          <w:ilvl w:val="0"/>
          <w:numId w:val="6"/>
        </w:numPr>
        <w:spacing w:after="5"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Pricing for packages is based on weight increments.   </w:t>
      </w:r>
    </w:p>
    <w:p w14:paraId="23585821" w14:textId="77777777" w:rsidR="00CB7F6F" w:rsidRPr="000509DF" w:rsidRDefault="00CB7F6F" w:rsidP="00CB7F6F">
      <w:pPr>
        <w:numPr>
          <w:ilvl w:val="1"/>
          <w:numId w:val="6"/>
        </w:numPr>
        <w:spacing w:after="34" w:line="250" w:lineRule="auto"/>
        <w:ind w:hanging="415"/>
        <w:rPr>
          <w:rFonts w:asciiTheme="majorHAnsi" w:hAnsiTheme="majorHAnsi" w:cstheme="majorHAnsi"/>
          <w:sz w:val="24"/>
          <w:szCs w:val="24"/>
        </w:rPr>
      </w:pPr>
      <w:r w:rsidRPr="000509DF">
        <w:rPr>
          <w:rFonts w:asciiTheme="majorHAnsi" w:hAnsiTheme="majorHAnsi" w:cstheme="majorHAnsi"/>
          <w:sz w:val="24"/>
          <w:szCs w:val="24"/>
        </w:rPr>
        <w:t xml:space="preserve">USPS® rounds up to either the next pound (lb.) or ounce (oz.).  </w:t>
      </w:r>
    </w:p>
    <w:p w14:paraId="0F39BC7D" w14:textId="77777777" w:rsidR="00CB7F6F" w:rsidRPr="000509DF" w:rsidRDefault="00CB7F6F" w:rsidP="00CB7F6F">
      <w:pPr>
        <w:numPr>
          <w:ilvl w:val="1"/>
          <w:numId w:val="6"/>
        </w:numPr>
        <w:spacing w:after="26" w:line="250" w:lineRule="auto"/>
        <w:ind w:hanging="415"/>
        <w:rPr>
          <w:rFonts w:asciiTheme="majorHAnsi" w:hAnsiTheme="majorHAnsi" w:cstheme="majorHAnsi"/>
          <w:sz w:val="24"/>
          <w:szCs w:val="24"/>
        </w:rPr>
      </w:pPr>
      <w:r w:rsidRPr="000509DF">
        <w:rPr>
          <w:rFonts w:asciiTheme="majorHAnsi" w:hAnsiTheme="majorHAnsi" w:cstheme="majorHAnsi"/>
          <w:sz w:val="24"/>
          <w:szCs w:val="24"/>
        </w:rPr>
        <w:t xml:space="preserve">For example, if your package weighs 3 lbs. 5 oz., it would be charged at the 4 </w:t>
      </w:r>
      <w:r w:rsidR="00F56C13" w:rsidRPr="000509DF">
        <w:rPr>
          <w:rFonts w:asciiTheme="majorHAnsi" w:hAnsiTheme="majorHAnsi" w:cstheme="majorHAnsi"/>
          <w:sz w:val="24"/>
          <w:szCs w:val="24"/>
        </w:rPr>
        <w:t>lb. rate</w:t>
      </w:r>
      <w:r w:rsidRPr="000509DF">
        <w:rPr>
          <w:rFonts w:asciiTheme="majorHAnsi" w:hAnsiTheme="majorHAnsi" w:cstheme="majorHAnsi"/>
          <w:sz w:val="24"/>
          <w:szCs w:val="24"/>
        </w:rPr>
        <w:t xml:space="preserve">.  </w:t>
      </w:r>
    </w:p>
    <w:p w14:paraId="3500BA5D" w14:textId="77777777" w:rsidR="00CB7F6F" w:rsidRPr="000509DF" w:rsidRDefault="00CB7F6F" w:rsidP="00CB7F6F">
      <w:pPr>
        <w:numPr>
          <w:ilvl w:val="1"/>
          <w:numId w:val="6"/>
        </w:numPr>
        <w:spacing w:after="5" w:line="250" w:lineRule="auto"/>
        <w:ind w:hanging="415"/>
        <w:rPr>
          <w:rFonts w:asciiTheme="majorHAnsi" w:hAnsiTheme="majorHAnsi" w:cstheme="majorHAnsi"/>
          <w:sz w:val="24"/>
          <w:szCs w:val="24"/>
        </w:rPr>
      </w:pPr>
      <w:r w:rsidRPr="000509DF">
        <w:rPr>
          <w:rFonts w:asciiTheme="majorHAnsi" w:hAnsiTheme="majorHAnsi" w:cstheme="majorHAnsi"/>
          <w:sz w:val="24"/>
          <w:szCs w:val="24"/>
        </w:rPr>
        <w:t xml:space="preserve">If you have a First-Class Package® that weighs 7.3 oz., it must be charged at the 8 oz.-rate. This applies to all mail classes—domestic and international. </w:t>
      </w:r>
    </w:p>
    <w:p w14:paraId="77FA490A" w14:textId="77777777" w:rsidR="00CB7F6F" w:rsidRPr="000509DF" w:rsidRDefault="00CB7F6F" w:rsidP="00CB7F6F">
      <w:pPr>
        <w:spacing w:line="259" w:lineRule="auto"/>
        <w:ind w:left="1080"/>
        <w:rPr>
          <w:rFonts w:asciiTheme="majorHAnsi" w:hAnsiTheme="majorHAnsi" w:cstheme="majorHAnsi"/>
          <w:sz w:val="24"/>
          <w:szCs w:val="24"/>
        </w:rPr>
      </w:pPr>
      <w:r w:rsidRPr="000509DF">
        <w:rPr>
          <w:rFonts w:asciiTheme="majorHAnsi" w:hAnsiTheme="majorHAnsi" w:cstheme="majorHAnsi"/>
          <w:sz w:val="24"/>
          <w:szCs w:val="24"/>
        </w:rPr>
        <w:t xml:space="preserve"> </w:t>
      </w:r>
    </w:p>
    <w:p w14:paraId="57D0FADE" w14:textId="77777777" w:rsidR="00CB7F6F" w:rsidRPr="000509DF" w:rsidRDefault="00CB7F6F" w:rsidP="00CB7F6F">
      <w:pPr>
        <w:spacing w:after="200" w:line="249" w:lineRule="auto"/>
        <w:ind w:left="-5" w:hanging="10"/>
        <w:rPr>
          <w:rFonts w:asciiTheme="majorHAnsi" w:hAnsiTheme="majorHAnsi" w:cstheme="majorHAnsi"/>
          <w:sz w:val="24"/>
          <w:szCs w:val="24"/>
        </w:rPr>
      </w:pPr>
      <w:r w:rsidRPr="000509DF">
        <w:rPr>
          <w:rFonts w:asciiTheme="majorHAnsi" w:eastAsia="Calibri" w:hAnsiTheme="majorHAnsi" w:cstheme="majorHAnsi"/>
          <w:b/>
          <w:sz w:val="24"/>
          <w:szCs w:val="24"/>
        </w:rPr>
        <w:t xml:space="preserve">Why does mail class matter? </w:t>
      </w:r>
    </w:p>
    <w:p w14:paraId="073508C5" w14:textId="77777777" w:rsidR="00CB7F6F" w:rsidRPr="000509DF" w:rsidRDefault="00CB7F6F" w:rsidP="00CB7F6F">
      <w:pPr>
        <w:numPr>
          <w:ilvl w:val="0"/>
          <w:numId w:val="6"/>
        </w:numPr>
        <w:spacing w:after="39"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The class of mail determines the service level the package receives and the pricing for the package. </w:t>
      </w:r>
    </w:p>
    <w:p w14:paraId="189E132F" w14:textId="77777777" w:rsidR="00CB7F6F" w:rsidRPr="000509DF" w:rsidRDefault="00CB7F6F" w:rsidP="00CB7F6F">
      <w:pPr>
        <w:numPr>
          <w:ilvl w:val="0"/>
          <w:numId w:val="6"/>
        </w:numPr>
        <w:spacing w:after="5"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In addition, certain mail classes have weight restrictions </w:t>
      </w:r>
    </w:p>
    <w:p w14:paraId="535B4AD0" w14:textId="0F757C98" w:rsidR="0069500E" w:rsidRPr="000066DE" w:rsidRDefault="0069500E" w:rsidP="000066DE">
      <w:pPr>
        <w:pStyle w:val="ListParagraph"/>
        <w:numPr>
          <w:ilvl w:val="0"/>
          <w:numId w:val="14"/>
        </w:numPr>
        <w:spacing w:after="5" w:line="242" w:lineRule="auto"/>
        <w:rPr>
          <w:rFonts w:asciiTheme="majorHAnsi" w:hAnsiTheme="majorHAnsi" w:cstheme="majorHAnsi"/>
          <w:sz w:val="24"/>
          <w:szCs w:val="24"/>
        </w:rPr>
      </w:pPr>
      <w:r w:rsidRPr="000066DE">
        <w:rPr>
          <w:rFonts w:asciiTheme="majorHAnsi" w:hAnsiTheme="majorHAnsi" w:cstheme="majorHAnsi"/>
          <w:sz w:val="24"/>
          <w:szCs w:val="24"/>
        </w:rPr>
        <w:t>For example, First-Class Package Service® delivery can only be used for packages under 15.999 oz.; anything over this weight limit must be shipped in Priority Mail® service</w:t>
      </w:r>
      <w:r w:rsidRPr="000066DE">
        <w:rPr>
          <w:rFonts w:asciiTheme="majorHAnsi" w:hAnsiTheme="majorHAnsi" w:cstheme="majorHAnsi"/>
          <w:b/>
          <w:bCs/>
          <w:i/>
          <w:iCs/>
          <w:sz w:val="24"/>
          <w:szCs w:val="24"/>
        </w:rPr>
        <w:t>.</w:t>
      </w:r>
    </w:p>
    <w:p w14:paraId="7051F1D0" w14:textId="77777777" w:rsidR="0069500E" w:rsidRPr="000066DE" w:rsidRDefault="0069500E" w:rsidP="000066DE">
      <w:pPr>
        <w:pStyle w:val="ListParagraph"/>
        <w:numPr>
          <w:ilvl w:val="0"/>
          <w:numId w:val="14"/>
        </w:numPr>
        <w:spacing w:after="5" w:line="242" w:lineRule="auto"/>
        <w:rPr>
          <w:rFonts w:asciiTheme="majorHAnsi" w:hAnsiTheme="majorHAnsi" w:cstheme="majorHAnsi"/>
          <w:sz w:val="24"/>
          <w:szCs w:val="24"/>
        </w:rPr>
      </w:pPr>
      <w:r w:rsidRPr="000066DE">
        <w:rPr>
          <w:rFonts w:asciiTheme="majorHAnsi" w:hAnsiTheme="majorHAnsi" w:cstheme="majorHAnsi"/>
          <w:sz w:val="24"/>
          <w:szCs w:val="24"/>
        </w:rPr>
        <w:t>Domestic Regional Rate Boxes</w:t>
      </w:r>
      <w:r w:rsidRPr="000066DE">
        <w:rPr>
          <w:rFonts w:asciiTheme="majorHAnsi" w:hAnsiTheme="majorHAnsi" w:cstheme="majorHAnsi"/>
          <w:b/>
          <w:bCs/>
          <w:i/>
          <w:iCs/>
          <w:sz w:val="24"/>
          <w:szCs w:val="24"/>
        </w:rPr>
        <w:t xml:space="preserve"> </w:t>
      </w:r>
      <w:r w:rsidRPr="000066DE">
        <w:rPr>
          <w:rFonts w:asciiTheme="majorHAnsi" w:hAnsiTheme="majorHAnsi" w:cstheme="majorHAnsi"/>
          <w:sz w:val="24"/>
          <w:szCs w:val="24"/>
        </w:rPr>
        <w:t xml:space="preserve">have weight limits of 15 lbs. for A and 20 lbs. for B. Pieces that exceed these weights must be sent Priority Mail zone and weight. </w:t>
      </w:r>
    </w:p>
    <w:p w14:paraId="12B6BA1E" w14:textId="77777777" w:rsidR="0069500E" w:rsidRPr="000066DE" w:rsidRDefault="0069500E" w:rsidP="000066DE">
      <w:pPr>
        <w:pStyle w:val="ListParagraph"/>
        <w:numPr>
          <w:ilvl w:val="0"/>
          <w:numId w:val="14"/>
        </w:numPr>
        <w:spacing w:after="5" w:line="242" w:lineRule="auto"/>
        <w:rPr>
          <w:rFonts w:asciiTheme="majorHAnsi" w:hAnsiTheme="majorHAnsi" w:cstheme="majorHAnsi"/>
          <w:sz w:val="24"/>
          <w:szCs w:val="24"/>
        </w:rPr>
      </w:pPr>
      <w:r w:rsidRPr="000066DE">
        <w:rPr>
          <w:rFonts w:asciiTheme="majorHAnsi" w:hAnsiTheme="majorHAnsi" w:cstheme="majorHAnsi"/>
          <w:sz w:val="24"/>
          <w:szCs w:val="24"/>
        </w:rPr>
        <w:t xml:space="preserve">Priority Mail Cubic have a 20 lbs. limit and those that exceed this are assessed at the Priority Mail zone and weight rate. </w:t>
      </w:r>
    </w:p>
    <w:p w14:paraId="070EC6A0" w14:textId="41B73853" w:rsidR="0069500E" w:rsidRPr="000066DE" w:rsidRDefault="0069500E" w:rsidP="000066DE">
      <w:pPr>
        <w:pStyle w:val="ListParagraph"/>
        <w:numPr>
          <w:ilvl w:val="0"/>
          <w:numId w:val="14"/>
        </w:numPr>
        <w:spacing w:after="5" w:line="242" w:lineRule="auto"/>
        <w:rPr>
          <w:rFonts w:asciiTheme="majorHAnsi" w:hAnsiTheme="majorHAnsi" w:cstheme="majorHAnsi"/>
          <w:sz w:val="24"/>
          <w:szCs w:val="24"/>
        </w:rPr>
      </w:pPr>
      <w:r w:rsidRPr="000066DE">
        <w:rPr>
          <w:rFonts w:asciiTheme="majorHAnsi" w:hAnsiTheme="majorHAnsi" w:cstheme="majorHAnsi"/>
          <w:sz w:val="24"/>
          <w:szCs w:val="24"/>
        </w:rPr>
        <w:t xml:space="preserve">USPS does not ship anything over 70 lbs. or with Length + Girth measurements exceeding 108” inches for Priority and 130” inches for Parcel Select.  </w:t>
      </w:r>
    </w:p>
    <w:p w14:paraId="15B417BE" w14:textId="59BD8A71" w:rsidR="00CB7F6F" w:rsidRPr="000509DF" w:rsidRDefault="00CB7F6F" w:rsidP="00CB7F6F">
      <w:pPr>
        <w:spacing w:line="259" w:lineRule="auto"/>
        <w:ind w:left="1080"/>
        <w:rPr>
          <w:rFonts w:asciiTheme="majorHAnsi" w:hAnsiTheme="majorHAnsi" w:cstheme="majorHAnsi"/>
          <w:sz w:val="24"/>
          <w:szCs w:val="24"/>
        </w:rPr>
      </w:pPr>
    </w:p>
    <w:p w14:paraId="38FF834E" w14:textId="77777777" w:rsidR="00CB7F6F" w:rsidRPr="000509DF" w:rsidRDefault="00CB7F6F" w:rsidP="00CB7F6F">
      <w:pPr>
        <w:spacing w:after="156" w:line="249" w:lineRule="auto"/>
        <w:ind w:left="-5" w:hanging="10"/>
        <w:rPr>
          <w:rFonts w:asciiTheme="majorHAnsi" w:hAnsiTheme="majorHAnsi" w:cstheme="majorHAnsi"/>
          <w:sz w:val="24"/>
          <w:szCs w:val="24"/>
        </w:rPr>
      </w:pPr>
      <w:r w:rsidRPr="000509DF">
        <w:rPr>
          <w:rFonts w:asciiTheme="majorHAnsi" w:eastAsia="Calibri" w:hAnsiTheme="majorHAnsi" w:cstheme="majorHAnsi"/>
          <w:b/>
          <w:sz w:val="24"/>
          <w:szCs w:val="24"/>
        </w:rPr>
        <w:t xml:space="preserve">Does Zone make a difference? </w:t>
      </w:r>
    </w:p>
    <w:p w14:paraId="3D5D296B" w14:textId="77777777" w:rsidR="00CB7F6F" w:rsidRPr="000509DF" w:rsidRDefault="00CB7F6F" w:rsidP="00CB7F6F">
      <w:pPr>
        <w:numPr>
          <w:ilvl w:val="0"/>
          <w:numId w:val="6"/>
        </w:numPr>
        <w:spacing w:after="5"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Yes, Zone does matter. </w:t>
      </w:r>
    </w:p>
    <w:p w14:paraId="3A0ABECB" w14:textId="77777777" w:rsidR="00CB7F6F" w:rsidRPr="000509DF" w:rsidRDefault="00CB7F6F" w:rsidP="00CB7F6F">
      <w:pPr>
        <w:numPr>
          <w:ilvl w:val="0"/>
          <w:numId w:val="6"/>
        </w:numPr>
        <w:spacing w:after="27"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If you are using PC Postage® software, verify that the origin (or “sent from”) address is up to date before printing the label.  </w:t>
      </w:r>
    </w:p>
    <w:p w14:paraId="4946522E" w14:textId="77777777" w:rsidR="00CB7F6F" w:rsidRPr="000509DF" w:rsidRDefault="00CB7F6F" w:rsidP="00CB7F6F">
      <w:pPr>
        <w:numPr>
          <w:ilvl w:val="1"/>
          <w:numId w:val="6"/>
        </w:numPr>
        <w:spacing w:after="43" w:line="250" w:lineRule="auto"/>
        <w:ind w:hanging="415"/>
        <w:rPr>
          <w:rFonts w:asciiTheme="majorHAnsi" w:hAnsiTheme="majorHAnsi" w:cstheme="majorHAnsi"/>
          <w:sz w:val="24"/>
          <w:szCs w:val="24"/>
        </w:rPr>
      </w:pPr>
      <w:r w:rsidRPr="000509DF">
        <w:rPr>
          <w:rFonts w:asciiTheme="majorHAnsi" w:hAnsiTheme="majorHAnsi" w:cstheme="majorHAnsi"/>
          <w:sz w:val="24"/>
          <w:szCs w:val="24"/>
        </w:rPr>
        <w:t xml:space="preserve">This will ensure you have the correct destination Zone for your package </w:t>
      </w:r>
    </w:p>
    <w:p w14:paraId="3DF4628C" w14:textId="77777777" w:rsidR="003C6506" w:rsidRDefault="00CB7F6F" w:rsidP="003C6506">
      <w:pPr>
        <w:numPr>
          <w:ilvl w:val="0"/>
          <w:numId w:val="6"/>
        </w:numPr>
        <w:spacing w:after="5" w:line="250" w:lineRule="auto"/>
        <w:ind w:hanging="360"/>
        <w:rPr>
          <w:rFonts w:asciiTheme="majorHAnsi" w:hAnsiTheme="majorHAnsi" w:cstheme="majorHAnsi"/>
          <w:sz w:val="24"/>
          <w:szCs w:val="24"/>
        </w:rPr>
      </w:pPr>
      <w:r w:rsidRPr="000509DF">
        <w:rPr>
          <w:rFonts w:asciiTheme="majorHAnsi" w:hAnsiTheme="majorHAnsi" w:cstheme="majorHAnsi"/>
          <w:sz w:val="24"/>
          <w:szCs w:val="24"/>
        </w:rPr>
        <w:t>Please note USPS</w:t>
      </w:r>
      <w:r w:rsidR="00456318">
        <w:rPr>
          <w:rFonts w:asciiTheme="majorHAnsi" w:hAnsiTheme="majorHAnsi" w:cstheme="majorHAnsi"/>
          <w:sz w:val="24"/>
          <w:szCs w:val="24"/>
        </w:rPr>
        <w:t xml:space="preserve"> assigns and </w:t>
      </w:r>
      <w:r w:rsidR="008917FB">
        <w:rPr>
          <w:rFonts w:asciiTheme="majorHAnsi" w:hAnsiTheme="majorHAnsi" w:cstheme="majorHAnsi"/>
          <w:sz w:val="24"/>
          <w:szCs w:val="24"/>
        </w:rPr>
        <w:t>bills</w:t>
      </w:r>
      <w:r w:rsidR="00456318">
        <w:rPr>
          <w:rFonts w:asciiTheme="majorHAnsi" w:hAnsiTheme="majorHAnsi" w:cstheme="majorHAnsi"/>
          <w:sz w:val="24"/>
          <w:szCs w:val="24"/>
        </w:rPr>
        <w:t xml:space="preserve"> for</w:t>
      </w:r>
      <w:r w:rsidRPr="000509DF">
        <w:rPr>
          <w:rFonts w:asciiTheme="majorHAnsi" w:hAnsiTheme="majorHAnsi" w:cstheme="majorHAnsi"/>
          <w:sz w:val="24"/>
          <w:szCs w:val="24"/>
        </w:rPr>
        <w:t xml:space="preserve"> zones </w:t>
      </w:r>
      <w:r w:rsidR="00456318">
        <w:rPr>
          <w:rFonts w:asciiTheme="majorHAnsi" w:hAnsiTheme="majorHAnsi" w:cstheme="majorHAnsi"/>
          <w:sz w:val="24"/>
          <w:szCs w:val="24"/>
        </w:rPr>
        <w:t xml:space="preserve">determined </w:t>
      </w:r>
      <w:r w:rsidRPr="000509DF">
        <w:rPr>
          <w:rFonts w:asciiTheme="majorHAnsi" w:hAnsiTheme="majorHAnsi" w:cstheme="majorHAnsi"/>
          <w:sz w:val="24"/>
          <w:szCs w:val="24"/>
        </w:rPr>
        <w:t>by</w:t>
      </w:r>
      <w:r w:rsidR="00456318">
        <w:rPr>
          <w:rFonts w:asciiTheme="majorHAnsi" w:hAnsiTheme="majorHAnsi" w:cstheme="majorHAnsi"/>
          <w:sz w:val="24"/>
          <w:szCs w:val="24"/>
        </w:rPr>
        <w:t xml:space="preserve"> the distance between the origination and destination</w:t>
      </w:r>
      <w:r w:rsidRPr="000509DF">
        <w:rPr>
          <w:rFonts w:asciiTheme="majorHAnsi" w:hAnsiTheme="majorHAnsi" w:cstheme="majorHAnsi"/>
          <w:sz w:val="24"/>
          <w:szCs w:val="24"/>
        </w:rPr>
        <w:t xml:space="preserve"> ZIP Code</w:t>
      </w:r>
      <w:r w:rsidR="00456318">
        <w:rPr>
          <w:rFonts w:asciiTheme="majorHAnsi" w:hAnsiTheme="majorHAnsi" w:cstheme="majorHAnsi"/>
          <w:sz w:val="24"/>
          <w:szCs w:val="24"/>
        </w:rPr>
        <w:t>s</w:t>
      </w:r>
      <w:r w:rsidRPr="000509DF">
        <w:rPr>
          <w:rFonts w:asciiTheme="majorHAnsi" w:hAnsiTheme="majorHAnsi" w:cstheme="majorHAnsi"/>
          <w:sz w:val="24"/>
          <w:szCs w:val="24"/>
        </w:rPr>
        <w:t>, to get a zone chart for your ZIP Code</w:t>
      </w:r>
      <w:r w:rsidR="00EB3ECE" w:rsidRPr="000509DF">
        <w:rPr>
          <w:rFonts w:asciiTheme="majorHAnsi" w:hAnsiTheme="majorHAnsi" w:cstheme="majorHAnsi"/>
          <w:sz w:val="24"/>
          <w:szCs w:val="24"/>
        </w:rPr>
        <w:t>™</w:t>
      </w:r>
      <w:r w:rsidRPr="000509DF">
        <w:rPr>
          <w:rFonts w:asciiTheme="majorHAnsi" w:hAnsiTheme="majorHAnsi" w:cstheme="majorHAnsi"/>
          <w:sz w:val="24"/>
          <w:szCs w:val="24"/>
        </w:rPr>
        <w:t xml:space="preserve"> use the Postal Calculator. </w:t>
      </w:r>
      <w:hyperlink r:id="rId9">
        <w:r w:rsidRPr="000509DF">
          <w:rPr>
            <w:rFonts w:asciiTheme="majorHAnsi" w:hAnsiTheme="majorHAnsi" w:cstheme="majorHAnsi"/>
            <w:color w:val="0563C1"/>
            <w:sz w:val="24"/>
            <w:szCs w:val="24"/>
            <w:u w:val="single" w:color="0563C1"/>
          </w:rPr>
          <w:t>https://postcalc.usps.com/</w:t>
        </w:r>
      </w:hyperlink>
      <w:hyperlink r:id="rId10">
        <w:r w:rsidRPr="000509DF">
          <w:rPr>
            <w:rFonts w:asciiTheme="majorHAnsi" w:hAnsiTheme="majorHAnsi" w:cstheme="majorHAnsi"/>
            <w:sz w:val="24"/>
            <w:szCs w:val="24"/>
          </w:rPr>
          <w:t xml:space="preserve"> </w:t>
        </w:r>
      </w:hyperlink>
    </w:p>
    <w:p w14:paraId="28337C96" w14:textId="77777777" w:rsidR="003C6506" w:rsidRDefault="003C6506" w:rsidP="003C6506">
      <w:pPr>
        <w:spacing w:after="5" w:line="250" w:lineRule="auto"/>
        <w:rPr>
          <w:rFonts w:asciiTheme="majorHAnsi" w:hAnsiTheme="majorHAnsi" w:cstheme="majorHAnsi"/>
          <w:sz w:val="24"/>
          <w:szCs w:val="24"/>
        </w:rPr>
      </w:pPr>
    </w:p>
    <w:p w14:paraId="26777760" w14:textId="63755B11" w:rsidR="00CB7F6F" w:rsidRPr="003C6506" w:rsidRDefault="00CB7F6F" w:rsidP="003C6506">
      <w:pPr>
        <w:spacing w:after="5" w:line="250" w:lineRule="auto"/>
        <w:rPr>
          <w:rFonts w:asciiTheme="majorHAnsi" w:hAnsiTheme="majorHAnsi" w:cstheme="majorHAnsi"/>
          <w:sz w:val="24"/>
          <w:szCs w:val="24"/>
        </w:rPr>
      </w:pPr>
      <w:r w:rsidRPr="003C6506">
        <w:rPr>
          <w:rFonts w:asciiTheme="majorHAnsi" w:eastAsia="Calibri" w:hAnsiTheme="majorHAnsi" w:cstheme="majorHAnsi"/>
          <w:b/>
          <w:sz w:val="24"/>
          <w:szCs w:val="24"/>
        </w:rPr>
        <w:t xml:space="preserve">Do I have to Measure my package? </w:t>
      </w:r>
    </w:p>
    <w:p w14:paraId="502B66A1" w14:textId="77777777" w:rsidR="00CB7F6F" w:rsidRPr="000509DF" w:rsidRDefault="00CB7F6F" w:rsidP="00CB7F6F">
      <w:pPr>
        <w:numPr>
          <w:ilvl w:val="0"/>
          <w:numId w:val="6"/>
        </w:numPr>
        <w:spacing w:after="39"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To ensure you are paying the correct postage, you should measure the length, width, and height of the package, and enter them when prompted by the PC Postage label program you are using.  </w:t>
      </w:r>
    </w:p>
    <w:p w14:paraId="2C0D16A4" w14:textId="03E7B85E" w:rsidR="007135CB" w:rsidRDefault="00CB7F6F" w:rsidP="007135CB">
      <w:pPr>
        <w:numPr>
          <w:ilvl w:val="0"/>
          <w:numId w:val="6"/>
        </w:numPr>
        <w:spacing w:after="5" w:line="250" w:lineRule="auto"/>
        <w:ind w:hanging="360"/>
        <w:rPr>
          <w:rFonts w:asciiTheme="majorHAnsi" w:hAnsiTheme="majorHAnsi" w:cstheme="majorHAnsi"/>
          <w:sz w:val="24"/>
          <w:szCs w:val="24"/>
        </w:rPr>
      </w:pPr>
      <w:r w:rsidRPr="000509DF">
        <w:rPr>
          <w:rFonts w:asciiTheme="majorHAnsi" w:hAnsiTheme="majorHAnsi" w:cstheme="majorHAnsi"/>
          <w:sz w:val="24"/>
          <w:szCs w:val="24"/>
        </w:rPr>
        <w:t>Dimensional weight may also apply to your packagin</w:t>
      </w:r>
      <w:r w:rsidR="00D1206D">
        <w:rPr>
          <w:rFonts w:asciiTheme="majorHAnsi" w:hAnsiTheme="majorHAnsi" w:cstheme="majorHAnsi"/>
          <w:sz w:val="24"/>
          <w:szCs w:val="24"/>
        </w:rPr>
        <w:t xml:space="preserve">g if the volume is greater than 1 cubic foot. </w:t>
      </w:r>
    </w:p>
    <w:p w14:paraId="0D2A577D" w14:textId="77777777" w:rsidR="005D3545" w:rsidRDefault="005D3545" w:rsidP="007135CB">
      <w:pPr>
        <w:spacing w:after="5" w:line="250" w:lineRule="auto"/>
        <w:rPr>
          <w:rFonts w:asciiTheme="majorHAnsi" w:eastAsia="Calibri" w:hAnsiTheme="majorHAnsi" w:cstheme="majorHAnsi"/>
          <w:b/>
          <w:sz w:val="24"/>
          <w:szCs w:val="24"/>
        </w:rPr>
      </w:pPr>
    </w:p>
    <w:p w14:paraId="2C6B1BF2" w14:textId="77777777" w:rsidR="00CB7F6F" w:rsidRPr="007135CB" w:rsidRDefault="00CB7F6F" w:rsidP="007135CB">
      <w:pPr>
        <w:spacing w:after="5" w:line="250" w:lineRule="auto"/>
        <w:rPr>
          <w:rFonts w:asciiTheme="majorHAnsi" w:hAnsiTheme="majorHAnsi" w:cstheme="majorHAnsi"/>
          <w:sz w:val="24"/>
          <w:szCs w:val="24"/>
        </w:rPr>
      </w:pPr>
      <w:r w:rsidRPr="007135CB">
        <w:rPr>
          <w:rFonts w:asciiTheme="majorHAnsi" w:eastAsia="Calibri" w:hAnsiTheme="majorHAnsi" w:cstheme="majorHAnsi"/>
          <w:b/>
          <w:sz w:val="24"/>
          <w:szCs w:val="24"/>
        </w:rPr>
        <w:t xml:space="preserve">How do I properly Label my package? </w:t>
      </w:r>
    </w:p>
    <w:p w14:paraId="241BDBF9" w14:textId="77777777" w:rsidR="00CB7F6F" w:rsidRPr="000509DF" w:rsidRDefault="00CB7F6F" w:rsidP="00CB7F6F">
      <w:pPr>
        <w:numPr>
          <w:ilvl w:val="0"/>
          <w:numId w:val="6"/>
        </w:numPr>
        <w:spacing w:after="28" w:line="250" w:lineRule="auto"/>
        <w:ind w:hanging="360"/>
        <w:rPr>
          <w:rFonts w:asciiTheme="majorHAnsi" w:hAnsiTheme="majorHAnsi" w:cstheme="majorHAnsi"/>
          <w:sz w:val="24"/>
          <w:szCs w:val="24"/>
        </w:rPr>
      </w:pPr>
      <w:r w:rsidRPr="000509DF">
        <w:rPr>
          <w:rFonts w:asciiTheme="majorHAnsi" w:hAnsiTheme="majorHAnsi" w:cstheme="majorHAnsi"/>
          <w:sz w:val="24"/>
          <w:szCs w:val="24"/>
        </w:rPr>
        <w:t xml:space="preserve">After measuring and weighing your package, follow the instruction from your PC postage entity for printing a prepared label </w:t>
      </w:r>
    </w:p>
    <w:p w14:paraId="5BD296C1" w14:textId="77777777" w:rsidR="00CB7F6F" w:rsidRPr="000509DF" w:rsidRDefault="00CB7F6F" w:rsidP="00CB7F6F">
      <w:pPr>
        <w:numPr>
          <w:ilvl w:val="1"/>
          <w:numId w:val="6"/>
        </w:numPr>
        <w:spacing w:after="31" w:line="250" w:lineRule="auto"/>
        <w:ind w:hanging="415"/>
        <w:rPr>
          <w:rFonts w:asciiTheme="majorHAnsi" w:hAnsiTheme="majorHAnsi" w:cstheme="majorHAnsi"/>
          <w:sz w:val="24"/>
          <w:szCs w:val="24"/>
        </w:rPr>
      </w:pPr>
      <w:r w:rsidRPr="000509DF">
        <w:rPr>
          <w:rFonts w:asciiTheme="majorHAnsi" w:hAnsiTheme="majorHAnsi" w:cstheme="majorHAnsi"/>
          <w:sz w:val="24"/>
          <w:szCs w:val="24"/>
        </w:rPr>
        <w:t xml:space="preserve">Ensure you place the label on the long side of the package.  </w:t>
      </w:r>
    </w:p>
    <w:p w14:paraId="38EE45E7" w14:textId="4B3262B0" w:rsidR="00CB7F6F" w:rsidRPr="000509DF" w:rsidRDefault="00CB7F6F" w:rsidP="00CB7F6F">
      <w:pPr>
        <w:numPr>
          <w:ilvl w:val="1"/>
          <w:numId w:val="6"/>
        </w:numPr>
        <w:spacing w:after="5" w:line="250" w:lineRule="auto"/>
        <w:ind w:hanging="415"/>
        <w:rPr>
          <w:rFonts w:asciiTheme="majorHAnsi" w:hAnsiTheme="majorHAnsi" w:cstheme="majorHAnsi"/>
          <w:sz w:val="24"/>
          <w:szCs w:val="24"/>
        </w:rPr>
      </w:pPr>
      <w:r w:rsidRPr="000509DF">
        <w:rPr>
          <w:rFonts w:asciiTheme="majorHAnsi" w:hAnsiTheme="majorHAnsi" w:cstheme="majorHAnsi"/>
          <w:sz w:val="24"/>
          <w:szCs w:val="24"/>
        </w:rPr>
        <w:t>Labels should not wrap over the ends or edges</w:t>
      </w:r>
      <w:r w:rsidR="00007322">
        <w:rPr>
          <w:rFonts w:asciiTheme="majorHAnsi" w:hAnsiTheme="majorHAnsi" w:cstheme="majorHAnsi"/>
          <w:sz w:val="24"/>
          <w:szCs w:val="24"/>
        </w:rPr>
        <w:t>,</w:t>
      </w:r>
      <w:r w:rsidRPr="000509DF">
        <w:rPr>
          <w:rFonts w:asciiTheme="majorHAnsi" w:hAnsiTheme="majorHAnsi" w:cstheme="majorHAnsi"/>
          <w:sz w:val="24"/>
          <w:szCs w:val="24"/>
        </w:rPr>
        <w:t xml:space="preserve"> and all barcodes should face up in the same direction.  </w:t>
      </w:r>
    </w:p>
    <w:p w14:paraId="27FC75F4" w14:textId="77777777" w:rsidR="00E66718" w:rsidRPr="000509DF" w:rsidRDefault="00EB4C35" w:rsidP="00CC08F1">
      <w:pPr>
        <w:rPr>
          <w:rFonts w:asciiTheme="majorHAnsi" w:hAnsiTheme="majorHAnsi" w:cstheme="majorHAnsi"/>
          <w:color w:val="333333"/>
          <w:sz w:val="24"/>
          <w:szCs w:val="24"/>
          <w:shd w:val="clear" w:color="auto" w:fill="FFFFFF"/>
        </w:rPr>
      </w:pPr>
      <w:r w:rsidRPr="000509DF">
        <w:rPr>
          <w:rFonts w:asciiTheme="majorHAnsi" w:hAnsiTheme="majorHAnsi" w:cstheme="majorHAnsi"/>
          <w:color w:val="333333"/>
          <w:sz w:val="24"/>
          <w:szCs w:val="24"/>
        </w:rPr>
        <w:br/>
      </w:r>
    </w:p>
    <w:sectPr w:rsidR="00E66718" w:rsidRPr="000509D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D0506" w14:textId="77777777" w:rsidR="00422869" w:rsidRDefault="00422869" w:rsidP="000A7769">
      <w:r>
        <w:separator/>
      </w:r>
    </w:p>
  </w:endnote>
  <w:endnote w:type="continuationSeparator" w:id="0">
    <w:p w14:paraId="40E9BBD8" w14:textId="77777777" w:rsidR="00422869" w:rsidRDefault="00422869" w:rsidP="000A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4953E" w14:textId="0A285BB2" w:rsidR="00577666" w:rsidRDefault="00577666" w:rsidP="00577666">
    <w:pPr>
      <w:spacing w:line="259" w:lineRule="auto"/>
    </w:pPr>
    <w:r>
      <w:rPr>
        <w:rFonts w:ascii="Calibri" w:eastAsia="Calibri" w:hAnsi="Calibri" w:cs="Calibri"/>
        <w:b/>
        <w:sz w:val="16"/>
      </w:rPr>
      <w:t>U</w:t>
    </w:r>
    <w:r>
      <w:rPr>
        <w:rFonts w:ascii="Calibri" w:eastAsia="Calibri" w:hAnsi="Calibri" w:cs="Calibri"/>
        <w:b/>
        <w:sz w:val="13"/>
      </w:rPr>
      <w:t>PDATED</w:t>
    </w:r>
    <w:r>
      <w:rPr>
        <w:rFonts w:ascii="Calibri" w:eastAsia="Calibri" w:hAnsi="Calibri" w:cs="Calibri"/>
        <w:b/>
        <w:sz w:val="16"/>
      </w:rPr>
      <w:t>:</w:t>
    </w:r>
    <w:r>
      <w:rPr>
        <w:sz w:val="13"/>
      </w:rPr>
      <w:t xml:space="preserve">  </w:t>
    </w:r>
    <w:r w:rsidR="00CF0FD5">
      <w:rPr>
        <w:sz w:val="16"/>
      </w:rPr>
      <w:t>July 9</w:t>
    </w:r>
    <w:r>
      <w:rPr>
        <w:sz w:val="16"/>
      </w:rPr>
      <w:t>,</w:t>
    </w:r>
    <w:r>
      <w:rPr>
        <w:sz w:val="13"/>
      </w:rPr>
      <w:t xml:space="preserve"> </w:t>
    </w:r>
    <w:r>
      <w:rPr>
        <w:sz w:val="16"/>
      </w:rPr>
      <w:t>2019</w:t>
    </w:r>
    <w:r>
      <w:rPr>
        <w:sz w:val="13"/>
      </w:rPr>
      <w:t xml:space="preserve"> V</w:t>
    </w:r>
    <w:r>
      <w:rPr>
        <w:sz w:val="16"/>
      </w:rPr>
      <w:t xml:space="preserve">1.2 </w:t>
    </w:r>
  </w:p>
  <w:p w14:paraId="12FE3AE0" w14:textId="77777777" w:rsidR="00577666" w:rsidRDefault="00577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4F24A" w14:textId="77777777" w:rsidR="00422869" w:rsidRDefault="00422869" w:rsidP="000A7769">
      <w:r>
        <w:separator/>
      </w:r>
    </w:p>
  </w:footnote>
  <w:footnote w:type="continuationSeparator" w:id="0">
    <w:p w14:paraId="4D5008B5" w14:textId="77777777" w:rsidR="00422869" w:rsidRDefault="00422869" w:rsidP="000A7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8C38" w14:textId="77777777" w:rsidR="000A7769" w:rsidRDefault="000A7769" w:rsidP="000A7769">
    <w:pPr>
      <w:spacing w:line="241" w:lineRule="auto"/>
      <w:ind w:left="1486" w:right="1409"/>
      <w:jc w:val="center"/>
    </w:pPr>
    <w:r>
      <w:rPr>
        <w:color w:val="2F5496"/>
        <w:sz w:val="32"/>
      </w:rPr>
      <w:t xml:space="preserve">Automated Package Verification (APV) Frequently Asked Questions (FAQs) </w:t>
    </w:r>
  </w:p>
  <w:p w14:paraId="0CE7463E" w14:textId="77777777" w:rsidR="000A7769" w:rsidRDefault="000A7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724"/>
    <w:multiLevelType w:val="hybridMultilevel"/>
    <w:tmpl w:val="22EE5B34"/>
    <w:lvl w:ilvl="0" w:tplc="61F4547E">
      <w:start w:val="1"/>
      <w:numFmt w:val="bullet"/>
      <w:lvlText w:val="•"/>
      <w:lvlJc w:val="left"/>
      <w:pPr>
        <w:tabs>
          <w:tab w:val="num" w:pos="720"/>
        </w:tabs>
        <w:ind w:left="720" w:hanging="360"/>
      </w:pPr>
      <w:rPr>
        <w:rFonts w:ascii="Arial" w:hAnsi="Arial" w:hint="default"/>
        <w:b/>
        <w:color w:val="auto"/>
      </w:rPr>
    </w:lvl>
    <w:lvl w:ilvl="1" w:tplc="808CEAC6" w:tentative="1">
      <w:start w:val="1"/>
      <w:numFmt w:val="bullet"/>
      <w:lvlText w:val="•"/>
      <w:lvlJc w:val="left"/>
      <w:pPr>
        <w:tabs>
          <w:tab w:val="num" w:pos="1440"/>
        </w:tabs>
        <w:ind w:left="1440" w:hanging="360"/>
      </w:pPr>
      <w:rPr>
        <w:rFonts w:ascii="Arial" w:hAnsi="Arial" w:hint="default"/>
      </w:rPr>
    </w:lvl>
    <w:lvl w:ilvl="2" w:tplc="716A7776" w:tentative="1">
      <w:start w:val="1"/>
      <w:numFmt w:val="bullet"/>
      <w:lvlText w:val="•"/>
      <w:lvlJc w:val="left"/>
      <w:pPr>
        <w:tabs>
          <w:tab w:val="num" w:pos="2160"/>
        </w:tabs>
        <w:ind w:left="2160" w:hanging="360"/>
      </w:pPr>
      <w:rPr>
        <w:rFonts w:ascii="Arial" w:hAnsi="Arial" w:hint="default"/>
      </w:rPr>
    </w:lvl>
    <w:lvl w:ilvl="3" w:tplc="71460F9E" w:tentative="1">
      <w:start w:val="1"/>
      <w:numFmt w:val="bullet"/>
      <w:lvlText w:val="•"/>
      <w:lvlJc w:val="left"/>
      <w:pPr>
        <w:tabs>
          <w:tab w:val="num" w:pos="2880"/>
        </w:tabs>
        <w:ind w:left="2880" w:hanging="360"/>
      </w:pPr>
      <w:rPr>
        <w:rFonts w:ascii="Arial" w:hAnsi="Arial" w:hint="default"/>
      </w:rPr>
    </w:lvl>
    <w:lvl w:ilvl="4" w:tplc="7ED05DC6" w:tentative="1">
      <w:start w:val="1"/>
      <w:numFmt w:val="bullet"/>
      <w:lvlText w:val="•"/>
      <w:lvlJc w:val="left"/>
      <w:pPr>
        <w:tabs>
          <w:tab w:val="num" w:pos="3600"/>
        </w:tabs>
        <w:ind w:left="3600" w:hanging="360"/>
      </w:pPr>
      <w:rPr>
        <w:rFonts w:ascii="Arial" w:hAnsi="Arial" w:hint="default"/>
      </w:rPr>
    </w:lvl>
    <w:lvl w:ilvl="5" w:tplc="02165B9E" w:tentative="1">
      <w:start w:val="1"/>
      <w:numFmt w:val="bullet"/>
      <w:lvlText w:val="•"/>
      <w:lvlJc w:val="left"/>
      <w:pPr>
        <w:tabs>
          <w:tab w:val="num" w:pos="4320"/>
        </w:tabs>
        <w:ind w:left="4320" w:hanging="360"/>
      </w:pPr>
      <w:rPr>
        <w:rFonts w:ascii="Arial" w:hAnsi="Arial" w:hint="default"/>
      </w:rPr>
    </w:lvl>
    <w:lvl w:ilvl="6" w:tplc="2D06A78A" w:tentative="1">
      <w:start w:val="1"/>
      <w:numFmt w:val="bullet"/>
      <w:lvlText w:val="•"/>
      <w:lvlJc w:val="left"/>
      <w:pPr>
        <w:tabs>
          <w:tab w:val="num" w:pos="5040"/>
        </w:tabs>
        <w:ind w:left="5040" w:hanging="360"/>
      </w:pPr>
      <w:rPr>
        <w:rFonts w:ascii="Arial" w:hAnsi="Arial" w:hint="default"/>
      </w:rPr>
    </w:lvl>
    <w:lvl w:ilvl="7" w:tplc="001A4664" w:tentative="1">
      <w:start w:val="1"/>
      <w:numFmt w:val="bullet"/>
      <w:lvlText w:val="•"/>
      <w:lvlJc w:val="left"/>
      <w:pPr>
        <w:tabs>
          <w:tab w:val="num" w:pos="5760"/>
        </w:tabs>
        <w:ind w:left="5760" w:hanging="360"/>
      </w:pPr>
      <w:rPr>
        <w:rFonts w:ascii="Arial" w:hAnsi="Arial" w:hint="default"/>
      </w:rPr>
    </w:lvl>
    <w:lvl w:ilvl="8" w:tplc="BDBC69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9D2A4C"/>
    <w:multiLevelType w:val="hybridMultilevel"/>
    <w:tmpl w:val="9D08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1111D"/>
    <w:multiLevelType w:val="hybridMultilevel"/>
    <w:tmpl w:val="86143380"/>
    <w:lvl w:ilvl="0" w:tplc="3124B602">
      <w:start w:val="1"/>
      <w:numFmt w:val="bullet"/>
      <w:lvlText w:val="-"/>
      <w:lvlJc w:val="left"/>
      <w:pPr>
        <w:ind w:left="24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6140B74">
      <w:start w:val="1"/>
      <w:numFmt w:val="bullet"/>
      <w:lvlText w:val="o"/>
      <w:lvlJc w:val="left"/>
      <w:pPr>
        <w:ind w:left="31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89E1142">
      <w:start w:val="1"/>
      <w:numFmt w:val="bullet"/>
      <w:lvlText w:val="▪"/>
      <w:lvlJc w:val="left"/>
      <w:pPr>
        <w:ind w:left="38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57C47BC">
      <w:start w:val="1"/>
      <w:numFmt w:val="bullet"/>
      <w:lvlText w:val="•"/>
      <w:lvlJc w:val="left"/>
      <w:pPr>
        <w:ind w:left="45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DDC4918">
      <w:start w:val="1"/>
      <w:numFmt w:val="bullet"/>
      <w:lvlText w:val="o"/>
      <w:lvlJc w:val="left"/>
      <w:pPr>
        <w:ind w:left="52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3DC3CDA">
      <w:start w:val="1"/>
      <w:numFmt w:val="bullet"/>
      <w:lvlText w:val="▪"/>
      <w:lvlJc w:val="left"/>
      <w:pPr>
        <w:ind w:left="60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F103C68">
      <w:start w:val="1"/>
      <w:numFmt w:val="bullet"/>
      <w:lvlText w:val="•"/>
      <w:lvlJc w:val="left"/>
      <w:pPr>
        <w:ind w:left="67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CC4E9EE">
      <w:start w:val="1"/>
      <w:numFmt w:val="bullet"/>
      <w:lvlText w:val="o"/>
      <w:lvlJc w:val="left"/>
      <w:pPr>
        <w:ind w:left="74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19C98FC">
      <w:start w:val="1"/>
      <w:numFmt w:val="bullet"/>
      <w:lvlText w:val="▪"/>
      <w:lvlJc w:val="left"/>
      <w:pPr>
        <w:ind w:left="81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BD4E3C"/>
    <w:multiLevelType w:val="hybridMultilevel"/>
    <w:tmpl w:val="54549510"/>
    <w:lvl w:ilvl="0" w:tplc="23944872">
      <w:start w:val="1"/>
      <w:numFmt w:val="bullet"/>
      <w:lvlText w:val="-"/>
      <w:lvlJc w:val="left"/>
      <w:pPr>
        <w:ind w:left="108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301A7B"/>
    <w:multiLevelType w:val="hybridMultilevel"/>
    <w:tmpl w:val="62E8F424"/>
    <w:lvl w:ilvl="0" w:tplc="B422FBE2">
      <w:start w:val="1"/>
      <w:numFmt w:val="bullet"/>
      <w:lvlText w:val="•"/>
      <w:lvlJc w:val="left"/>
      <w:pPr>
        <w:ind w:left="360"/>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4E0C93E2">
      <w:start w:val="1"/>
      <w:numFmt w:val="bullet"/>
      <w:lvlText w:val="-"/>
      <w:lvlJc w:val="left"/>
      <w:pPr>
        <w:ind w:left="11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1E2DAF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29AE74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C28968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6E4416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0BA2A0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ACA4BF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4880A6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803647"/>
    <w:multiLevelType w:val="hybridMultilevel"/>
    <w:tmpl w:val="E4B6C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B32246"/>
    <w:multiLevelType w:val="hybridMultilevel"/>
    <w:tmpl w:val="FAB8F300"/>
    <w:lvl w:ilvl="0" w:tplc="0BCAC422">
      <w:start w:val="1"/>
      <w:numFmt w:val="lowerLetter"/>
      <w:lvlText w:val="%1."/>
      <w:lvlJc w:val="left"/>
      <w:pPr>
        <w:tabs>
          <w:tab w:val="num" w:pos="720"/>
        </w:tabs>
        <w:ind w:left="720" w:hanging="360"/>
      </w:pPr>
    </w:lvl>
    <w:lvl w:ilvl="1" w:tplc="D8FA6E76" w:tentative="1">
      <w:start w:val="1"/>
      <w:numFmt w:val="lowerLetter"/>
      <w:lvlText w:val="%2."/>
      <w:lvlJc w:val="left"/>
      <w:pPr>
        <w:tabs>
          <w:tab w:val="num" w:pos="1440"/>
        </w:tabs>
        <w:ind w:left="1440" w:hanging="360"/>
      </w:pPr>
    </w:lvl>
    <w:lvl w:ilvl="2" w:tplc="FC5E2A2C" w:tentative="1">
      <w:start w:val="1"/>
      <w:numFmt w:val="lowerLetter"/>
      <w:lvlText w:val="%3."/>
      <w:lvlJc w:val="left"/>
      <w:pPr>
        <w:tabs>
          <w:tab w:val="num" w:pos="2160"/>
        </w:tabs>
        <w:ind w:left="2160" w:hanging="360"/>
      </w:pPr>
    </w:lvl>
    <w:lvl w:ilvl="3" w:tplc="412EF8CC" w:tentative="1">
      <w:start w:val="1"/>
      <w:numFmt w:val="lowerLetter"/>
      <w:lvlText w:val="%4."/>
      <w:lvlJc w:val="left"/>
      <w:pPr>
        <w:tabs>
          <w:tab w:val="num" w:pos="2880"/>
        </w:tabs>
        <w:ind w:left="2880" w:hanging="360"/>
      </w:pPr>
    </w:lvl>
    <w:lvl w:ilvl="4" w:tplc="2CA64748" w:tentative="1">
      <w:start w:val="1"/>
      <w:numFmt w:val="lowerLetter"/>
      <w:lvlText w:val="%5."/>
      <w:lvlJc w:val="left"/>
      <w:pPr>
        <w:tabs>
          <w:tab w:val="num" w:pos="3600"/>
        </w:tabs>
        <w:ind w:left="3600" w:hanging="360"/>
      </w:pPr>
    </w:lvl>
    <w:lvl w:ilvl="5" w:tplc="1AB27E28" w:tentative="1">
      <w:start w:val="1"/>
      <w:numFmt w:val="lowerLetter"/>
      <w:lvlText w:val="%6."/>
      <w:lvlJc w:val="left"/>
      <w:pPr>
        <w:tabs>
          <w:tab w:val="num" w:pos="4320"/>
        </w:tabs>
        <w:ind w:left="4320" w:hanging="360"/>
      </w:pPr>
    </w:lvl>
    <w:lvl w:ilvl="6" w:tplc="2B7445EC" w:tentative="1">
      <w:start w:val="1"/>
      <w:numFmt w:val="lowerLetter"/>
      <w:lvlText w:val="%7."/>
      <w:lvlJc w:val="left"/>
      <w:pPr>
        <w:tabs>
          <w:tab w:val="num" w:pos="5040"/>
        </w:tabs>
        <w:ind w:left="5040" w:hanging="360"/>
      </w:pPr>
    </w:lvl>
    <w:lvl w:ilvl="7" w:tplc="FE0A58A2" w:tentative="1">
      <w:start w:val="1"/>
      <w:numFmt w:val="lowerLetter"/>
      <w:lvlText w:val="%8."/>
      <w:lvlJc w:val="left"/>
      <w:pPr>
        <w:tabs>
          <w:tab w:val="num" w:pos="5760"/>
        </w:tabs>
        <w:ind w:left="5760" w:hanging="360"/>
      </w:pPr>
    </w:lvl>
    <w:lvl w:ilvl="8" w:tplc="9A0A1864" w:tentative="1">
      <w:start w:val="1"/>
      <w:numFmt w:val="lowerLetter"/>
      <w:lvlText w:val="%9."/>
      <w:lvlJc w:val="left"/>
      <w:pPr>
        <w:tabs>
          <w:tab w:val="num" w:pos="6480"/>
        </w:tabs>
        <w:ind w:left="6480" w:hanging="360"/>
      </w:pPr>
    </w:lvl>
  </w:abstractNum>
  <w:abstractNum w:abstractNumId="7" w15:restartNumberingAfterBreak="0">
    <w:nsid w:val="50D82337"/>
    <w:multiLevelType w:val="hybridMultilevel"/>
    <w:tmpl w:val="7FF41AB0"/>
    <w:lvl w:ilvl="0" w:tplc="3DA40E3A">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E289E"/>
    <w:multiLevelType w:val="hybridMultilevel"/>
    <w:tmpl w:val="19040398"/>
    <w:lvl w:ilvl="0" w:tplc="37063A04">
      <w:start w:val="1"/>
      <w:numFmt w:val="bullet"/>
      <w:lvlText w:val="•"/>
      <w:lvlJc w:val="left"/>
      <w:pPr>
        <w:ind w:left="360"/>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336033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88F92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B482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6038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E39F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6C7A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6D45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C265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0377B2"/>
    <w:multiLevelType w:val="hybridMultilevel"/>
    <w:tmpl w:val="A4A28C7E"/>
    <w:lvl w:ilvl="0" w:tplc="23944872">
      <w:start w:val="1"/>
      <w:numFmt w:val="bullet"/>
      <w:lvlText w:val="-"/>
      <w:lvlJc w:val="left"/>
      <w:pPr>
        <w:ind w:left="108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E0101B"/>
    <w:multiLevelType w:val="hybridMultilevel"/>
    <w:tmpl w:val="AE92951A"/>
    <w:lvl w:ilvl="0" w:tplc="9B70AAA2">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4401B6"/>
    <w:multiLevelType w:val="hybridMultilevel"/>
    <w:tmpl w:val="193A0A2A"/>
    <w:lvl w:ilvl="0" w:tplc="6180EB0A">
      <w:start w:val="1"/>
      <w:numFmt w:val="bullet"/>
      <w:lvlText w:val="•"/>
      <w:lvlJc w:val="left"/>
      <w:pPr>
        <w:ind w:left="360"/>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767037C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2AE96D0">
      <w:start w:val="1"/>
      <w:numFmt w:val="bullet"/>
      <w:lvlText w:val="▪"/>
      <w:lvlJc w:val="left"/>
      <w:pPr>
        <w:ind w:left="2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7764A2E">
      <w:start w:val="1"/>
      <w:numFmt w:val="bullet"/>
      <w:lvlText w:val="•"/>
      <w:lvlJc w:val="left"/>
      <w:pPr>
        <w:ind w:left="3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C12D64E">
      <w:start w:val="1"/>
      <w:numFmt w:val="bullet"/>
      <w:lvlText w:val="o"/>
      <w:lvlJc w:val="left"/>
      <w:pPr>
        <w:ind w:left="4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880FC30">
      <w:start w:val="1"/>
      <w:numFmt w:val="bullet"/>
      <w:lvlText w:val="▪"/>
      <w:lvlJc w:val="left"/>
      <w:pPr>
        <w:ind w:left="4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3243BF0">
      <w:start w:val="1"/>
      <w:numFmt w:val="bullet"/>
      <w:lvlText w:val="•"/>
      <w:lvlJc w:val="left"/>
      <w:pPr>
        <w:ind w:left="5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252E020">
      <w:start w:val="1"/>
      <w:numFmt w:val="bullet"/>
      <w:lvlText w:val="o"/>
      <w:lvlJc w:val="left"/>
      <w:pPr>
        <w:ind w:left="6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E8E668C">
      <w:start w:val="1"/>
      <w:numFmt w:val="bullet"/>
      <w:lvlText w:val="▪"/>
      <w:lvlJc w:val="left"/>
      <w:pPr>
        <w:ind w:left="6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96E47E0"/>
    <w:multiLevelType w:val="hybridMultilevel"/>
    <w:tmpl w:val="D758E1E2"/>
    <w:lvl w:ilvl="0" w:tplc="15222CE8">
      <w:start w:val="1"/>
      <w:numFmt w:val="bullet"/>
      <w:lvlText w:val="•"/>
      <w:lvlJc w:val="left"/>
      <w:pPr>
        <w:ind w:left="360"/>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23944872">
      <w:start w:val="1"/>
      <w:numFmt w:val="bullet"/>
      <w:lvlText w:val="-"/>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64C208">
      <w:start w:val="1"/>
      <w:numFmt w:val="bullet"/>
      <w:lvlText w:val="▪"/>
      <w:lvlJc w:val="left"/>
      <w:pPr>
        <w:ind w:left="16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8AE5E26">
      <w:start w:val="1"/>
      <w:numFmt w:val="bullet"/>
      <w:lvlText w:val="•"/>
      <w:lvlJc w:val="left"/>
      <w:pPr>
        <w:ind w:left="23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002F2C">
      <w:start w:val="1"/>
      <w:numFmt w:val="bullet"/>
      <w:lvlText w:val="o"/>
      <w:lvlJc w:val="left"/>
      <w:pPr>
        <w:ind w:left="30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E46A8BE">
      <w:start w:val="1"/>
      <w:numFmt w:val="bullet"/>
      <w:lvlText w:val="▪"/>
      <w:lvlJc w:val="left"/>
      <w:pPr>
        <w:ind w:left="37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F3CB976">
      <w:start w:val="1"/>
      <w:numFmt w:val="bullet"/>
      <w:lvlText w:val="•"/>
      <w:lvlJc w:val="left"/>
      <w:pPr>
        <w:ind w:left="45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A00EF76">
      <w:start w:val="1"/>
      <w:numFmt w:val="bullet"/>
      <w:lvlText w:val="o"/>
      <w:lvlJc w:val="left"/>
      <w:pPr>
        <w:ind w:left="52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62438DC">
      <w:start w:val="1"/>
      <w:numFmt w:val="bullet"/>
      <w:lvlText w:val="▪"/>
      <w:lvlJc w:val="left"/>
      <w:pPr>
        <w:ind w:left="59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5"/>
  </w:num>
  <w:num w:numId="4">
    <w:abstractNumId w:val="12"/>
  </w:num>
  <w:num w:numId="5">
    <w:abstractNumId w:val="11"/>
  </w:num>
  <w:num w:numId="6">
    <w:abstractNumId w:val="4"/>
  </w:num>
  <w:num w:numId="7">
    <w:abstractNumId w:val="2"/>
  </w:num>
  <w:num w:numId="8">
    <w:abstractNumId w:val="8"/>
  </w:num>
  <w:num w:numId="9">
    <w:abstractNumId w:val="5"/>
  </w:num>
  <w:num w:numId="10">
    <w:abstractNumId w:val="10"/>
  </w:num>
  <w:num w:numId="11">
    <w:abstractNumId w:val="7"/>
  </w:num>
  <w:num w:numId="12">
    <w:abstractNumId w:val="1"/>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35"/>
    <w:rsid w:val="000040F6"/>
    <w:rsid w:val="000066DE"/>
    <w:rsid w:val="00007322"/>
    <w:rsid w:val="00007367"/>
    <w:rsid w:val="00011F3C"/>
    <w:rsid w:val="000509DF"/>
    <w:rsid w:val="00080D66"/>
    <w:rsid w:val="000A7769"/>
    <w:rsid w:val="000F27B5"/>
    <w:rsid w:val="00182445"/>
    <w:rsid w:val="001B3F0A"/>
    <w:rsid w:val="001C6847"/>
    <w:rsid w:val="001E5073"/>
    <w:rsid w:val="002237C7"/>
    <w:rsid w:val="0026005F"/>
    <w:rsid w:val="0026542B"/>
    <w:rsid w:val="002807BF"/>
    <w:rsid w:val="002C447F"/>
    <w:rsid w:val="002F3462"/>
    <w:rsid w:val="003457D7"/>
    <w:rsid w:val="0036642C"/>
    <w:rsid w:val="00390563"/>
    <w:rsid w:val="003A756F"/>
    <w:rsid w:val="003B062D"/>
    <w:rsid w:val="003C6506"/>
    <w:rsid w:val="003D2883"/>
    <w:rsid w:val="003F052C"/>
    <w:rsid w:val="00401E43"/>
    <w:rsid w:val="00401F1F"/>
    <w:rsid w:val="00422869"/>
    <w:rsid w:val="004340C1"/>
    <w:rsid w:val="00456318"/>
    <w:rsid w:val="00473116"/>
    <w:rsid w:val="004859A1"/>
    <w:rsid w:val="00486561"/>
    <w:rsid w:val="00497155"/>
    <w:rsid w:val="004C3DA0"/>
    <w:rsid w:val="004F1768"/>
    <w:rsid w:val="005405F1"/>
    <w:rsid w:val="00577666"/>
    <w:rsid w:val="005B35E9"/>
    <w:rsid w:val="005D3545"/>
    <w:rsid w:val="005F0A3D"/>
    <w:rsid w:val="006335DB"/>
    <w:rsid w:val="00643B20"/>
    <w:rsid w:val="0064683A"/>
    <w:rsid w:val="00663EFA"/>
    <w:rsid w:val="00664F33"/>
    <w:rsid w:val="00685A1F"/>
    <w:rsid w:val="0069500E"/>
    <w:rsid w:val="006D5781"/>
    <w:rsid w:val="006F0520"/>
    <w:rsid w:val="006F629E"/>
    <w:rsid w:val="007135CB"/>
    <w:rsid w:val="00792206"/>
    <w:rsid w:val="00801BCE"/>
    <w:rsid w:val="00833334"/>
    <w:rsid w:val="00860F93"/>
    <w:rsid w:val="0088153D"/>
    <w:rsid w:val="008917FB"/>
    <w:rsid w:val="0089669B"/>
    <w:rsid w:val="008C70C1"/>
    <w:rsid w:val="009732B4"/>
    <w:rsid w:val="009777AB"/>
    <w:rsid w:val="009867CC"/>
    <w:rsid w:val="009A0870"/>
    <w:rsid w:val="009D6ECD"/>
    <w:rsid w:val="00A04DDB"/>
    <w:rsid w:val="00A108C9"/>
    <w:rsid w:val="00A36725"/>
    <w:rsid w:val="00A624E5"/>
    <w:rsid w:val="00A96C47"/>
    <w:rsid w:val="00AA157D"/>
    <w:rsid w:val="00AD175A"/>
    <w:rsid w:val="00AD5669"/>
    <w:rsid w:val="00B03096"/>
    <w:rsid w:val="00B23F6C"/>
    <w:rsid w:val="00B258D3"/>
    <w:rsid w:val="00BA45DC"/>
    <w:rsid w:val="00BF1D3D"/>
    <w:rsid w:val="00C44FA7"/>
    <w:rsid w:val="00C80DAB"/>
    <w:rsid w:val="00CB2051"/>
    <w:rsid w:val="00CB7F6F"/>
    <w:rsid w:val="00CC08F1"/>
    <w:rsid w:val="00CF0FD5"/>
    <w:rsid w:val="00D11C9A"/>
    <w:rsid w:val="00D1206D"/>
    <w:rsid w:val="00D163B9"/>
    <w:rsid w:val="00D97570"/>
    <w:rsid w:val="00DA63AF"/>
    <w:rsid w:val="00DB706F"/>
    <w:rsid w:val="00DD3CB8"/>
    <w:rsid w:val="00DE41B4"/>
    <w:rsid w:val="00E23E47"/>
    <w:rsid w:val="00E26BE0"/>
    <w:rsid w:val="00E43B71"/>
    <w:rsid w:val="00E63BE5"/>
    <w:rsid w:val="00E645C0"/>
    <w:rsid w:val="00E66718"/>
    <w:rsid w:val="00EA2EDC"/>
    <w:rsid w:val="00EB1FE6"/>
    <w:rsid w:val="00EB3ECE"/>
    <w:rsid w:val="00EB4C35"/>
    <w:rsid w:val="00EC2C3A"/>
    <w:rsid w:val="00F06618"/>
    <w:rsid w:val="00F37558"/>
    <w:rsid w:val="00F5426A"/>
    <w:rsid w:val="00F56C13"/>
    <w:rsid w:val="00F64298"/>
    <w:rsid w:val="00F77BF7"/>
    <w:rsid w:val="00FC1CD2"/>
    <w:rsid w:val="00FD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3037"/>
  <w15:chartTrackingRefBased/>
  <w15:docId w15:val="{F4437712-B7E9-42DC-8D9A-8939CB56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C35"/>
  </w:style>
  <w:style w:type="paragraph" w:styleId="Heading1">
    <w:name w:val="heading 1"/>
    <w:next w:val="Normal"/>
    <w:link w:val="Heading1Char"/>
    <w:uiPriority w:val="9"/>
    <w:unhideWhenUsed/>
    <w:qFormat/>
    <w:rsid w:val="00CB7F6F"/>
    <w:pPr>
      <w:keepNext/>
      <w:keepLines/>
      <w:spacing w:after="52" w:line="259" w:lineRule="auto"/>
      <w:ind w:left="10" w:hanging="10"/>
      <w:outlineLvl w:val="0"/>
    </w:pPr>
    <w:rPr>
      <w:rFonts w:ascii="Calibri" w:eastAsia="Calibri" w:hAnsi="Calibri" w:cs="Calibri"/>
      <w:b/>
      <w:color w:val="2F5496"/>
      <w:sz w:val="28"/>
    </w:rPr>
  </w:style>
  <w:style w:type="paragraph" w:styleId="Heading3">
    <w:name w:val="heading 3"/>
    <w:basedOn w:val="Normal"/>
    <w:next w:val="Normal"/>
    <w:link w:val="Heading3Char"/>
    <w:uiPriority w:val="9"/>
    <w:semiHidden/>
    <w:unhideWhenUsed/>
    <w:qFormat/>
    <w:rsid w:val="000509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B71"/>
    <w:rPr>
      <w:color w:val="0000FF"/>
      <w:u w:val="single"/>
    </w:rPr>
  </w:style>
  <w:style w:type="character" w:customStyle="1" w:styleId="Heading1Char">
    <w:name w:val="Heading 1 Char"/>
    <w:basedOn w:val="DefaultParagraphFont"/>
    <w:link w:val="Heading1"/>
    <w:rsid w:val="00CB7F6F"/>
    <w:rPr>
      <w:rFonts w:ascii="Calibri" w:eastAsia="Calibri" w:hAnsi="Calibri" w:cs="Calibri"/>
      <w:b/>
      <w:color w:val="2F5496"/>
      <w:sz w:val="28"/>
    </w:rPr>
  </w:style>
  <w:style w:type="paragraph" w:styleId="TOCHeading">
    <w:name w:val="TOC Heading"/>
    <w:basedOn w:val="Heading1"/>
    <w:next w:val="Normal"/>
    <w:uiPriority w:val="39"/>
    <w:unhideWhenUsed/>
    <w:qFormat/>
    <w:rsid w:val="00792206"/>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92206"/>
    <w:pPr>
      <w:spacing w:after="100"/>
    </w:pPr>
  </w:style>
  <w:style w:type="paragraph" w:styleId="Header">
    <w:name w:val="header"/>
    <w:basedOn w:val="Normal"/>
    <w:link w:val="HeaderChar"/>
    <w:uiPriority w:val="99"/>
    <w:unhideWhenUsed/>
    <w:rsid w:val="000A7769"/>
    <w:pPr>
      <w:tabs>
        <w:tab w:val="center" w:pos="4680"/>
        <w:tab w:val="right" w:pos="9360"/>
      </w:tabs>
    </w:pPr>
  </w:style>
  <w:style w:type="character" w:customStyle="1" w:styleId="HeaderChar">
    <w:name w:val="Header Char"/>
    <w:basedOn w:val="DefaultParagraphFont"/>
    <w:link w:val="Header"/>
    <w:uiPriority w:val="99"/>
    <w:rsid w:val="000A7769"/>
  </w:style>
  <w:style w:type="paragraph" w:styleId="Footer">
    <w:name w:val="footer"/>
    <w:basedOn w:val="Normal"/>
    <w:link w:val="FooterChar"/>
    <w:uiPriority w:val="99"/>
    <w:unhideWhenUsed/>
    <w:rsid w:val="000A7769"/>
    <w:pPr>
      <w:tabs>
        <w:tab w:val="center" w:pos="4680"/>
        <w:tab w:val="right" w:pos="9360"/>
      </w:tabs>
    </w:pPr>
  </w:style>
  <w:style w:type="character" w:customStyle="1" w:styleId="FooterChar">
    <w:name w:val="Footer Char"/>
    <w:basedOn w:val="DefaultParagraphFont"/>
    <w:link w:val="Footer"/>
    <w:uiPriority w:val="99"/>
    <w:rsid w:val="000A7769"/>
  </w:style>
  <w:style w:type="character" w:customStyle="1" w:styleId="Heading3Char">
    <w:name w:val="Heading 3 Char"/>
    <w:basedOn w:val="DefaultParagraphFont"/>
    <w:link w:val="Heading3"/>
    <w:uiPriority w:val="9"/>
    <w:semiHidden/>
    <w:rsid w:val="000509D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509D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50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3466">
      <w:bodyDiv w:val="1"/>
      <w:marLeft w:val="0"/>
      <w:marRight w:val="0"/>
      <w:marTop w:val="0"/>
      <w:marBottom w:val="0"/>
      <w:divBdr>
        <w:top w:val="none" w:sz="0" w:space="0" w:color="auto"/>
        <w:left w:val="none" w:sz="0" w:space="0" w:color="auto"/>
        <w:bottom w:val="none" w:sz="0" w:space="0" w:color="auto"/>
        <w:right w:val="none" w:sz="0" w:space="0" w:color="auto"/>
      </w:divBdr>
    </w:div>
    <w:div w:id="651106888">
      <w:bodyDiv w:val="1"/>
      <w:marLeft w:val="0"/>
      <w:marRight w:val="0"/>
      <w:marTop w:val="0"/>
      <w:marBottom w:val="0"/>
      <w:divBdr>
        <w:top w:val="none" w:sz="0" w:space="0" w:color="auto"/>
        <w:left w:val="none" w:sz="0" w:space="0" w:color="auto"/>
        <w:bottom w:val="none" w:sz="0" w:space="0" w:color="auto"/>
        <w:right w:val="none" w:sz="0" w:space="0" w:color="auto"/>
      </w:divBdr>
    </w:div>
    <w:div w:id="751203503">
      <w:bodyDiv w:val="1"/>
      <w:marLeft w:val="0"/>
      <w:marRight w:val="0"/>
      <w:marTop w:val="0"/>
      <w:marBottom w:val="0"/>
      <w:divBdr>
        <w:top w:val="none" w:sz="0" w:space="0" w:color="auto"/>
        <w:left w:val="none" w:sz="0" w:space="0" w:color="auto"/>
        <w:bottom w:val="none" w:sz="0" w:space="0" w:color="auto"/>
        <w:right w:val="none" w:sz="0" w:space="0" w:color="auto"/>
      </w:divBdr>
    </w:div>
    <w:div w:id="1227885261">
      <w:bodyDiv w:val="1"/>
      <w:marLeft w:val="0"/>
      <w:marRight w:val="0"/>
      <w:marTop w:val="0"/>
      <w:marBottom w:val="0"/>
      <w:divBdr>
        <w:top w:val="none" w:sz="0" w:space="0" w:color="auto"/>
        <w:left w:val="none" w:sz="0" w:space="0" w:color="auto"/>
        <w:bottom w:val="none" w:sz="0" w:space="0" w:color="auto"/>
        <w:right w:val="none" w:sz="0" w:space="0" w:color="auto"/>
      </w:divBdr>
    </w:div>
    <w:div w:id="1246067806">
      <w:bodyDiv w:val="1"/>
      <w:marLeft w:val="0"/>
      <w:marRight w:val="0"/>
      <w:marTop w:val="0"/>
      <w:marBottom w:val="0"/>
      <w:divBdr>
        <w:top w:val="none" w:sz="0" w:space="0" w:color="auto"/>
        <w:left w:val="none" w:sz="0" w:space="0" w:color="auto"/>
        <w:bottom w:val="none" w:sz="0" w:space="0" w:color="auto"/>
        <w:right w:val="none" w:sz="0" w:space="0" w:color="auto"/>
      </w:divBdr>
    </w:div>
    <w:div w:id="15064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stcalc.usps.com/" TargetMode="External"/><Relationship Id="rId4" Type="http://schemas.openxmlformats.org/officeDocument/2006/relationships/settings" Target="settings.xml"/><Relationship Id="rId9" Type="http://schemas.openxmlformats.org/officeDocument/2006/relationships/hyperlink" Target="https://postcalc.usp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12F20-01CA-4EAC-84B6-ECFF5FB2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Jabin, Usaria - Washington, DC</dc:creator>
  <cp:keywords/>
  <dc:description/>
  <cp:lastModifiedBy>Goodwin, Hannah L - Washington Dc, DC - Contractor</cp:lastModifiedBy>
  <cp:revision>3</cp:revision>
  <cp:lastPrinted>2019-10-04T18:36:00Z</cp:lastPrinted>
  <dcterms:created xsi:type="dcterms:W3CDTF">2019-10-04T18:35:00Z</dcterms:created>
  <dcterms:modified xsi:type="dcterms:W3CDTF">2019-10-04T18:36:00Z</dcterms:modified>
</cp:coreProperties>
</file>